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sz w:val="40"/>
        </w:rPr>
        <w:alias w:val="Title"/>
        <w:tag w:val=""/>
        <w:id w:val="1638838645"/>
        <w:placeholder>
          <w:docPart w:val="28B46A94E49E4396896FF04AAA8700DB"/>
        </w:placeholder>
        <w:dataBinding w:prefixMappings="xmlns:ns0='http://purl.org/dc/elements/1.1/' xmlns:ns1='http://schemas.openxmlformats.org/package/2006/metadata/core-properties' " w:xpath="/ns1:coreProperties[1]/ns0:title[1]" w:storeItemID="{6C3C8BC8-F283-45AE-878A-BAB7291924A1}"/>
        <w:text/>
      </w:sdtPr>
      <w:sdtContent>
        <w:p w:rsidR="00964588" w:rsidRDefault="001E1F6A" w:rsidP="00413211">
          <w:pPr>
            <w:pStyle w:val="Title"/>
            <w:jc w:val="both"/>
          </w:pPr>
          <w:r w:rsidRPr="00B77565">
            <w:rPr>
              <w:sz w:val="40"/>
            </w:rPr>
            <w:t>DepositMO Microsoft Word Add-in – User Guide</w:t>
          </w:r>
        </w:p>
      </w:sdtContent>
    </w:sdt>
    <w:p w:rsidR="00716AAC" w:rsidRDefault="00716AAC" w:rsidP="00413211">
      <w:pPr>
        <w:pStyle w:val="Heading1"/>
        <w:jc w:val="both"/>
      </w:pPr>
      <w:r>
        <w:t>Requirements</w:t>
      </w:r>
    </w:p>
    <w:p w:rsidR="00716AAC" w:rsidRDefault="00716AAC" w:rsidP="00413211">
      <w:pPr>
        <w:jc w:val="both"/>
      </w:pPr>
      <w:r>
        <w:t>To use the DepositMO Microsoft Word Add-in you will need the following:</w:t>
      </w:r>
    </w:p>
    <w:p w:rsidR="00716AAC" w:rsidRDefault="00716AAC" w:rsidP="00413211">
      <w:pPr>
        <w:pStyle w:val="ListParagraph"/>
        <w:numPr>
          <w:ilvl w:val="0"/>
          <w:numId w:val="1"/>
        </w:numPr>
        <w:jc w:val="both"/>
      </w:pPr>
      <w:r>
        <w:t>Microsoft Word 2010</w:t>
      </w:r>
      <w:bookmarkStart w:id="0" w:name="_GoBack"/>
      <w:bookmarkEnd w:id="0"/>
    </w:p>
    <w:p w:rsidR="00716AAC" w:rsidRPr="00716AAC" w:rsidRDefault="00716AAC" w:rsidP="00413211">
      <w:pPr>
        <w:pStyle w:val="ListParagraph"/>
        <w:numPr>
          <w:ilvl w:val="0"/>
          <w:numId w:val="1"/>
        </w:numPr>
        <w:jc w:val="both"/>
      </w:pPr>
      <w:r>
        <w:t>A valid account on the SWORD2 endpoint server (</w:t>
      </w:r>
      <w:r>
        <w:rPr>
          <w:i/>
        </w:rPr>
        <w:t>e.g.</w:t>
      </w:r>
      <w:r>
        <w:t xml:space="preserve"> an ePrints account)</w:t>
      </w:r>
    </w:p>
    <w:p w:rsidR="001E1F6A" w:rsidRDefault="001E1F6A" w:rsidP="00413211">
      <w:pPr>
        <w:pStyle w:val="Heading1"/>
        <w:jc w:val="both"/>
      </w:pPr>
      <w:r>
        <w:t>Installing the add-in</w:t>
      </w:r>
    </w:p>
    <w:p w:rsidR="00E528F1" w:rsidRDefault="00716AAC" w:rsidP="00413211">
      <w:pPr>
        <w:jc w:val="both"/>
      </w:pPr>
      <w:r>
        <w:t xml:space="preserve">After downloading and extracting the add-in’s archive, double-click on the </w:t>
      </w:r>
      <w:r w:rsidRPr="00716AAC">
        <w:rPr>
          <w:b/>
        </w:rPr>
        <w:t>setup</w:t>
      </w:r>
      <w:r>
        <w:t xml:space="preserve"> icon (</w:t>
      </w:r>
      <w:r w:rsidRPr="00716AAC">
        <w:rPr>
          <w:rFonts w:ascii="Consolas" w:hAnsi="Consolas" w:cs="Consolas"/>
        </w:rPr>
        <w:t>setup.exe</w:t>
      </w:r>
      <w:r>
        <w:t>).</w:t>
      </w:r>
      <w:r w:rsidR="00165FCA">
        <w:t xml:space="preserve"> </w:t>
      </w:r>
    </w:p>
    <w:p w:rsidR="00E528F1" w:rsidRDefault="00E528F1" w:rsidP="00413211">
      <w:pPr>
        <w:keepNext/>
        <w:jc w:val="both"/>
      </w:pPr>
      <w:r>
        <w:rPr>
          <w:noProof/>
          <w:lang w:eastAsia="en-GB"/>
        </w:rPr>
        <w:drawing>
          <wp:inline distT="0" distB="0" distL="0" distR="0" wp14:anchorId="79E79A2B" wp14:editId="45125D61">
            <wp:extent cx="5711825" cy="530225"/>
            <wp:effectExtent l="0" t="0" r="3175"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1825" cy="530225"/>
                    </a:xfrm>
                    <a:prstGeom prst="rect">
                      <a:avLst/>
                    </a:prstGeom>
                    <a:noFill/>
                    <a:ln>
                      <a:noFill/>
                    </a:ln>
                  </pic:spPr>
                </pic:pic>
              </a:graphicData>
            </a:graphic>
          </wp:inline>
        </w:drawing>
      </w:r>
    </w:p>
    <w:p w:rsidR="00E528F1" w:rsidRDefault="00E528F1" w:rsidP="00413211">
      <w:pPr>
        <w:pStyle w:val="Caption"/>
        <w:jc w:val="both"/>
      </w:pPr>
      <w:r>
        <w:t xml:space="preserve">Figure </w:t>
      </w:r>
      <w:fldSimple w:instr=" SEQ Figure \* ARABIC ">
        <w:r w:rsidR="004336A1">
          <w:rPr>
            <w:noProof/>
          </w:rPr>
          <w:t>1</w:t>
        </w:r>
      </w:fldSimple>
      <w:r>
        <w:t>: setup.exe icon</w:t>
      </w:r>
    </w:p>
    <w:p w:rsidR="00E528F1" w:rsidRDefault="00165FCA" w:rsidP="00413211">
      <w:pPr>
        <w:jc w:val="both"/>
      </w:pPr>
      <w:r>
        <w:t xml:space="preserve">The wizard will launch, prompting you to download any necessary software from Microsoft that the add-in needs if it is unavailable (.NET Framework 4 and Office Tools). </w:t>
      </w:r>
    </w:p>
    <w:p w:rsidR="00E528F1" w:rsidRDefault="00E528F1" w:rsidP="00413211">
      <w:pPr>
        <w:keepNext/>
        <w:jc w:val="both"/>
      </w:pPr>
      <w:r>
        <w:rPr>
          <w:noProof/>
          <w:lang w:eastAsia="en-GB"/>
        </w:rPr>
        <w:drawing>
          <wp:inline distT="0" distB="0" distL="0" distR="0" wp14:anchorId="6C953285" wp14:editId="32C001D1">
            <wp:extent cx="4757420" cy="2186305"/>
            <wp:effectExtent l="0" t="0" r="508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7420" cy="2186305"/>
                    </a:xfrm>
                    <a:prstGeom prst="rect">
                      <a:avLst/>
                    </a:prstGeom>
                    <a:noFill/>
                    <a:ln>
                      <a:noFill/>
                    </a:ln>
                  </pic:spPr>
                </pic:pic>
              </a:graphicData>
            </a:graphic>
          </wp:inline>
        </w:drawing>
      </w:r>
    </w:p>
    <w:p w:rsidR="00E528F1" w:rsidRDefault="00E528F1" w:rsidP="00413211">
      <w:pPr>
        <w:pStyle w:val="Caption"/>
        <w:jc w:val="both"/>
      </w:pPr>
      <w:r>
        <w:t xml:space="preserve">Figure </w:t>
      </w:r>
      <w:fldSimple w:instr=" SEQ Figure \* ARABIC ">
        <w:r w:rsidR="004336A1">
          <w:rPr>
            <w:noProof/>
          </w:rPr>
          <w:t>2</w:t>
        </w:r>
      </w:fldSimple>
      <w:r>
        <w:t>: Wizard launched</w:t>
      </w:r>
    </w:p>
    <w:p w:rsidR="00716AAC" w:rsidRDefault="00165FCA" w:rsidP="00413211">
      <w:pPr>
        <w:jc w:val="both"/>
      </w:pPr>
      <w:r>
        <w:t>After checking these are available (and installing them if they are not), the setup will resume.</w:t>
      </w:r>
      <w:r w:rsidR="00E528F1">
        <w:t xml:space="preserve"> You may get a </w:t>
      </w:r>
      <w:r w:rsidR="00E528F1">
        <w:rPr>
          <w:i/>
        </w:rPr>
        <w:t>Publisher cannot be verified</w:t>
      </w:r>
      <w:r w:rsidR="00E528F1">
        <w:t xml:space="preserve"> warning:</w:t>
      </w:r>
    </w:p>
    <w:p w:rsidR="00E528F1" w:rsidRDefault="00E528F1" w:rsidP="00413211">
      <w:pPr>
        <w:keepNext/>
        <w:jc w:val="both"/>
      </w:pPr>
      <w:r>
        <w:rPr>
          <w:noProof/>
          <w:lang w:eastAsia="en-GB"/>
        </w:rPr>
        <w:lastRenderedPageBreak/>
        <w:drawing>
          <wp:inline distT="0" distB="0" distL="0" distR="0" wp14:anchorId="0B127F2D" wp14:editId="5FA5A96D">
            <wp:extent cx="4757420" cy="2385695"/>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7420" cy="2385695"/>
                    </a:xfrm>
                    <a:prstGeom prst="rect">
                      <a:avLst/>
                    </a:prstGeom>
                    <a:noFill/>
                    <a:ln>
                      <a:noFill/>
                    </a:ln>
                  </pic:spPr>
                </pic:pic>
              </a:graphicData>
            </a:graphic>
          </wp:inline>
        </w:drawing>
      </w:r>
    </w:p>
    <w:p w:rsidR="00E528F1" w:rsidRDefault="00E528F1" w:rsidP="00413211">
      <w:pPr>
        <w:pStyle w:val="Caption"/>
        <w:jc w:val="both"/>
      </w:pPr>
      <w:r>
        <w:t xml:space="preserve">Figure </w:t>
      </w:r>
      <w:fldSimple w:instr=" SEQ Figure \* ARABIC ">
        <w:r w:rsidR="004336A1">
          <w:rPr>
            <w:noProof/>
          </w:rPr>
          <w:t>3</w:t>
        </w:r>
      </w:fldSimple>
      <w:r>
        <w:t>: Unverified publisher warning</w:t>
      </w:r>
    </w:p>
    <w:p w:rsidR="00E528F1" w:rsidRDefault="00E528F1" w:rsidP="00413211">
      <w:pPr>
        <w:jc w:val="both"/>
      </w:pPr>
      <w:r>
        <w:t xml:space="preserve">You can continue the install by clicking </w:t>
      </w:r>
      <w:r>
        <w:rPr>
          <w:b/>
        </w:rPr>
        <w:t>Install</w:t>
      </w:r>
      <w:r>
        <w:t xml:space="preserve"> if you trust the source (provider) of the add-in.</w:t>
      </w:r>
    </w:p>
    <w:p w:rsidR="00E528F1" w:rsidRDefault="00E528F1" w:rsidP="00413211">
      <w:pPr>
        <w:jc w:val="both"/>
      </w:pPr>
      <w:r>
        <w:rPr>
          <w:noProof/>
          <w:lang w:eastAsia="en-GB"/>
        </w:rPr>
        <w:drawing>
          <wp:inline distT="0" distB="0" distL="0" distR="0" wp14:anchorId="7161B0C2" wp14:editId="4BC6ED79">
            <wp:extent cx="4797425" cy="1842135"/>
            <wp:effectExtent l="0" t="0" r="3175"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97425" cy="1842135"/>
                    </a:xfrm>
                    <a:prstGeom prst="rect">
                      <a:avLst/>
                    </a:prstGeom>
                    <a:noFill/>
                    <a:ln>
                      <a:noFill/>
                    </a:ln>
                  </pic:spPr>
                </pic:pic>
              </a:graphicData>
            </a:graphic>
          </wp:inline>
        </w:drawing>
      </w:r>
    </w:p>
    <w:p w:rsidR="00E528F1" w:rsidRDefault="00E528F1" w:rsidP="00413211">
      <w:pPr>
        <w:jc w:val="both"/>
      </w:pPr>
      <w:r>
        <w:t>At this point, the add-in has now been installed.</w:t>
      </w:r>
    </w:p>
    <w:p w:rsidR="00E528F1" w:rsidRDefault="00E528F1" w:rsidP="00B81331">
      <w:pPr>
        <w:pStyle w:val="Heading2"/>
      </w:pPr>
      <w:r>
        <w:t>Additional notes</w:t>
      </w:r>
    </w:p>
    <w:p w:rsidR="00E528F1" w:rsidRPr="00ED70BC" w:rsidRDefault="00E528F1" w:rsidP="00413211">
      <w:pPr>
        <w:jc w:val="both"/>
      </w:pPr>
      <w:r>
        <w:t xml:space="preserve">If you get security warnings or unusual behaviour, it may be that your system has a policy marking downloaded files as </w:t>
      </w:r>
      <w:r w:rsidR="006A51AF">
        <w:t xml:space="preserve">untrusted. This can be resolved by right-clicking the add-in’s setup files, selecting </w:t>
      </w:r>
      <w:r w:rsidR="006A51AF">
        <w:rPr>
          <w:b/>
        </w:rPr>
        <w:t>Properties</w:t>
      </w:r>
      <w:r w:rsidR="006A51AF">
        <w:t xml:space="preserve">, and </w:t>
      </w:r>
      <w:r w:rsidR="00ED70BC">
        <w:t xml:space="preserve">in the </w:t>
      </w:r>
      <w:r w:rsidR="00ED70BC">
        <w:rPr>
          <w:b/>
        </w:rPr>
        <w:t>General</w:t>
      </w:r>
      <w:r w:rsidR="00ED70BC">
        <w:t xml:space="preserve"> tab, click </w:t>
      </w:r>
      <w:r w:rsidR="00ED70BC">
        <w:rPr>
          <w:b/>
        </w:rPr>
        <w:t>Unblock</w:t>
      </w:r>
      <w:r w:rsidR="00ED70BC">
        <w:t xml:space="preserve">. More details about this can be found on Microsoft’s website at </w:t>
      </w:r>
      <w:r w:rsidR="00ED70BC" w:rsidRPr="00ED70BC">
        <w:t>http://support.microsoft.com/kb/883260</w:t>
      </w:r>
      <w:r w:rsidR="00ED70BC">
        <w:t>.</w:t>
      </w:r>
    </w:p>
    <w:p w:rsidR="003D520E" w:rsidRDefault="003D520E">
      <w:pPr>
        <w:rPr>
          <w:rFonts w:asciiTheme="majorHAnsi" w:eastAsiaTheme="majorEastAsia" w:hAnsiTheme="majorHAnsi" w:cstheme="majorBidi"/>
          <w:b/>
          <w:bCs/>
          <w:color w:val="365F91" w:themeColor="accent1" w:themeShade="BF"/>
          <w:sz w:val="28"/>
          <w:szCs w:val="28"/>
        </w:rPr>
      </w:pPr>
      <w:r>
        <w:br w:type="page"/>
      </w:r>
    </w:p>
    <w:p w:rsidR="00716AAC" w:rsidRDefault="001E1F6A" w:rsidP="00413211">
      <w:pPr>
        <w:pStyle w:val="Heading1"/>
        <w:jc w:val="both"/>
      </w:pPr>
      <w:r>
        <w:lastRenderedPageBreak/>
        <w:t>Using the add-in</w:t>
      </w:r>
    </w:p>
    <w:p w:rsidR="00F65E06" w:rsidRDefault="00F65E06" w:rsidP="00413211">
      <w:pPr>
        <w:jc w:val="both"/>
      </w:pPr>
      <w:r>
        <w:t>Once the add-in has been installed, you should verify that it is available in your copy of Microsoft Word 2010. To do this, start up Microsoft Word 2010 and look for a new entry along the ribbon at the top of the screen.</w:t>
      </w:r>
    </w:p>
    <w:p w:rsidR="000E4C48" w:rsidRDefault="000E4C48" w:rsidP="00413211">
      <w:pPr>
        <w:keepNext/>
        <w:jc w:val="both"/>
      </w:pPr>
      <w:r>
        <w:rPr>
          <w:noProof/>
          <w:lang w:eastAsia="en-GB"/>
        </w:rPr>
        <w:drawing>
          <wp:inline distT="0" distB="0" distL="0" distR="0" wp14:anchorId="2991237C" wp14:editId="400B0E6F">
            <wp:extent cx="5725160" cy="47815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5160" cy="478155"/>
                    </a:xfrm>
                    <a:prstGeom prst="rect">
                      <a:avLst/>
                    </a:prstGeom>
                    <a:noFill/>
                    <a:ln>
                      <a:noFill/>
                    </a:ln>
                  </pic:spPr>
                </pic:pic>
              </a:graphicData>
            </a:graphic>
          </wp:inline>
        </w:drawing>
      </w:r>
    </w:p>
    <w:p w:rsidR="00F65E06" w:rsidRDefault="000E4C48" w:rsidP="00413211">
      <w:pPr>
        <w:pStyle w:val="Caption"/>
        <w:jc w:val="both"/>
      </w:pPr>
      <w:r>
        <w:t xml:space="preserve">Figure </w:t>
      </w:r>
      <w:fldSimple w:instr=" SEQ Figure \* ARABIC ">
        <w:r w:rsidR="004336A1">
          <w:rPr>
            <w:noProof/>
          </w:rPr>
          <w:t>4</w:t>
        </w:r>
      </w:fldSimple>
      <w:r>
        <w:t>: DepositMO 2010 Word Add-in is visible at the end of the ribbon tabs</w:t>
      </w:r>
    </w:p>
    <w:p w:rsidR="00E05703" w:rsidRDefault="00E05703" w:rsidP="00413211">
      <w:pPr>
        <w:keepNext/>
        <w:jc w:val="both"/>
        <w:rPr>
          <w:noProof/>
          <w:lang w:eastAsia="en-GB"/>
        </w:rPr>
      </w:pPr>
    </w:p>
    <w:p w:rsidR="001E050F" w:rsidRDefault="001E050F" w:rsidP="00413211">
      <w:pPr>
        <w:keepNext/>
        <w:jc w:val="both"/>
        <w:rPr>
          <w:noProof/>
          <w:lang w:eastAsia="en-GB"/>
        </w:rPr>
      </w:pPr>
      <w:r>
        <w:rPr>
          <w:noProof/>
          <w:lang w:eastAsia="en-GB"/>
        </w:rPr>
        <w:t>Clicking on the DepositMO tab will display the basic controls for the add-in.</w:t>
      </w:r>
      <w:r w:rsidR="009964D0">
        <w:rPr>
          <w:noProof/>
          <w:lang w:eastAsia="en-GB"/>
        </w:rPr>
        <w:t xml:space="preserve"> </w:t>
      </w:r>
      <w:r w:rsidR="009964D0">
        <w:rPr>
          <w:b/>
          <w:noProof/>
          <w:lang w:eastAsia="en-GB"/>
        </w:rPr>
        <w:t>Show</w:t>
      </w:r>
      <w:r w:rsidR="009964D0">
        <w:rPr>
          <w:noProof/>
          <w:lang w:eastAsia="en-GB"/>
        </w:rPr>
        <w:t xml:space="preserve"> and </w:t>
      </w:r>
      <w:r w:rsidR="009964D0">
        <w:rPr>
          <w:b/>
          <w:noProof/>
          <w:lang w:eastAsia="en-GB"/>
        </w:rPr>
        <w:t xml:space="preserve">Hide </w:t>
      </w:r>
      <w:r w:rsidR="009964D0" w:rsidRPr="009964D0">
        <w:rPr>
          <w:noProof/>
          <w:lang w:eastAsia="en-GB"/>
        </w:rPr>
        <w:t>on the</w:t>
      </w:r>
      <w:r w:rsidR="009964D0">
        <w:rPr>
          <w:b/>
          <w:noProof/>
          <w:lang w:eastAsia="en-GB"/>
        </w:rPr>
        <w:t xml:space="preserve"> </w:t>
      </w:r>
      <w:r w:rsidR="009964D0" w:rsidRPr="009964D0">
        <w:rPr>
          <w:b/>
          <w:noProof/>
          <w:lang w:eastAsia="en-GB"/>
        </w:rPr>
        <w:t>Repository control</w:t>
      </w:r>
      <w:r w:rsidR="009964D0">
        <w:rPr>
          <w:noProof/>
          <w:lang w:eastAsia="en-GB"/>
        </w:rPr>
        <w:t xml:space="preserve"> group will show and hide the main DepositMO control panel. These will by default appear at the right-hand side of the window.</w:t>
      </w:r>
    </w:p>
    <w:p w:rsidR="009964D0" w:rsidRDefault="009964D0" w:rsidP="00413211">
      <w:pPr>
        <w:keepNext/>
        <w:jc w:val="both"/>
        <w:rPr>
          <w:noProof/>
          <w:lang w:eastAsia="en-GB"/>
        </w:rPr>
      </w:pPr>
      <w:r>
        <w:rPr>
          <w:noProof/>
          <w:lang w:eastAsia="en-GB"/>
        </w:rPr>
        <w:t xml:space="preserve">Specifying an </w:t>
      </w:r>
      <w:r>
        <w:rPr>
          <w:b/>
          <w:noProof/>
          <w:lang w:eastAsia="en-GB"/>
        </w:rPr>
        <w:t>Endpoint</w:t>
      </w:r>
      <w:r>
        <w:rPr>
          <w:noProof/>
          <w:lang w:eastAsia="en-GB"/>
        </w:rPr>
        <w:t xml:space="preserve"> in the </w:t>
      </w:r>
      <w:r>
        <w:rPr>
          <w:b/>
          <w:noProof/>
          <w:lang w:eastAsia="en-GB"/>
        </w:rPr>
        <w:t>Quick submission</w:t>
      </w:r>
      <w:r>
        <w:rPr>
          <w:noProof/>
          <w:lang w:eastAsia="en-GB"/>
        </w:rPr>
        <w:t xml:space="preserve"> group, and clicking </w:t>
      </w:r>
      <w:r>
        <w:rPr>
          <w:b/>
          <w:noProof/>
          <w:lang w:eastAsia="en-GB"/>
        </w:rPr>
        <w:t>Submit</w:t>
      </w:r>
      <w:r>
        <w:rPr>
          <w:noProof/>
          <w:lang w:eastAsia="en-GB"/>
        </w:rPr>
        <w:t xml:space="preserve"> will bring up a dialogue box prompting you for your username and password for that endpoint, and allow you to submit the current document to the repository.</w:t>
      </w:r>
    </w:p>
    <w:p w:rsidR="009964D0" w:rsidRPr="009964D0" w:rsidRDefault="009964D0" w:rsidP="00413211">
      <w:pPr>
        <w:keepNext/>
        <w:jc w:val="both"/>
        <w:rPr>
          <w:noProof/>
          <w:lang w:eastAsia="en-GB"/>
        </w:rPr>
      </w:pPr>
      <w:r>
        <w:rPr>
          <w:noProof/>
          <w:lang w:eastAsia="en-GB"/>
        </w:rPr>
        <w:t xml:space="preserve">Clicking </w:t>
      </w:r>
      <w:r>
        <w:rPr>
          <w:b/>
          <w:noProof/>
          <w:lang w:eastAsia="en-GB"/>
        </w:rPr>
        <w:t>About DepositMO 2010</w:t>
      </w:r>
      <w:r>
        <w:rPr>
          <w:noProof/>
          <w:lang w:eastAsia="en-GB"/>
        </w:rPr>
        <w:t xml:space="preserve"> in the </w:t>
      </w:r>
      <w:r>
        <w:rPr>
          <w:b/>
          <w:noProof/>
          <w:lang w:eastAsia="en-GB"/>
        </w:rPr>
        <w:t>About</w:t>
      </w:r>
      <w:r>
        <w:rPr>
          <w:noProof/>
          <w:lang w:eastAsia="en-GB"/>
        </w:rPr>
        <w:t xml:space="preserve"> group will bring up basic information about the add-in.</w:t>
      </w:r>
    </w:p>
    <w:p w:rsidR="001E050F" w:rsidRDefault="0041695B" w:rsidP="00413211">
      <w:pPr>
        <w:keepNext/>
        <w:jc w:val="both"/>
      </w:pPr>
      <w:r>
        <w:rPr>
          <w:noProof/>
          <w:lang w:eastAsia="en-GB"/>
        </w:rPr>
        <w:drawing>
          <wp:inline distT="0" distB="0" distL="0" distR="0" wp14:anchorId="03358F9F" wp14:editId="38D36B54">
            <wp:extent cx="5725160" cy="4572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5160" cy="457200"/>
                    </a:xfrm>
                    <a:prstGeom prst="rect">
                      <a:avLst/>
                    </a:prstGeom>
                    <a:noFill/>
                    <a:ln>
                      <a:noFill/>
                    </a:ln>
                  </pic:spPr>
                </pic:pic>
              </a:graphicData>
            </a:graphic>
          </wp:inline>
        </w:drawing>
      </w:r>
    </w:p>
    <w:p w:rsidR="000E4C48" w:rsidRDefault="001E050F" w:rsidP="00413211">
      <w:pPr>
        <w:pStyle w:val="Caption"/>
        <w:jc w:val="both"/>
      </w:pPr>
      <w:r>
        <w:t xml:space="preserve">Figure </w:t>
      </w:r>
      <w:fldSimple w:instr=" SEQ Figure \* ARABIC ">
        <w:r w:rsidR="004336A1">
          <w:rPr>
            <w:noProof/>
          </w:rPr>
          <w:t>5</w:t>
        </w:r>
      </w:fldSimple>
      <w:r>
        <w:t>: DepositMO ribbon controls</w:t>
      </w:r>
    </w:p>
    <w:p w:rsidR="001666E9" w:rsidRDefault="001666E9" w:rsidP="00413211">
      <w:pPr>
        <w:jc w:val="both"/>
      </w:pPr>
    </w:p>
    <w:p w:rsidR="003D520E" w:rsidRDefault="003D520E">
      <w:pPr>
        <w:rPr>
          <w:rFonts w:asciiTheme="majorHAnsi" w:eastAsiaTheme="majorEastAsia" w:hAnsiTheme="majorHAnsi" w:cstheme="majorBidi"/>
          <w:b/>
          <w:bCs/>
          <w:color w:val="365F91" w:themeColor="accent1" w:themeShade="BF"/>
          <w:sz w:val="28"/>
          <w:szCs w:val="28"/>
        </w:rPr>
      </w:pPr>
      <w:r>
        <w:br w:type="page"/>
      </w:r>
    </w:p>
    <w:p w:rsidR="001666E9" w:rsidRDefault="001666E9" w:rsidP="003D520E">
      <w:pPr>
        <w:pStyle w:val="Heading1"/>
      </w:pPr>
      <w:r>
        <w:lastRenderedPageBreak/>
        <w:t>Submitting a document</w:t>
      </w:r>
    </w:p>
    <w:p w:rsidR="001E050F" w:rsidRDefault="00082A2B" w:rsidP="00413211">
      <w:pPr>
        <w:jc w:val="both"/>
      </w:pPr>
      <w:r>
        <w:t>Let’s walk through the deposition process with a new document. Enter some text on to the empty Microsoft Word document.</w:t>
      </w:r>
    </w:p>
    <w:p w:rsidR="00EB1A40" w:rsidRDefault="00EB1A40" w:rsidP="00413211">
      <w:pPr>
        <w:keepNext/>
        <w:jc w:val="both"/>
      </w:pPr>
      <w:r>
        <w:rPr>
          <w:noProof/>
          <w:lang w:eastAsia="en-GB"/>
        </w:rPr>
        <w:drawing>
          <wp:inline distT="0" distB="0" distL="0" distR="0" wp14:anchorId="21C94193" wp14:editId="40E55688">
            <wp:extent cx="5725160" cy="3584575"/>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5160" cy="3584575"/>
                    </a:xfrm>
                    <a:prstGeom prst="rect">
                      <a:avLst/>
                    </a:prstGeom>
                    <a:noFill/>
                    <a:ln>
                      <a:noFill/>
                    </a:ln>
                  </pic:spPr>
                </pic:pic>
              </a:graphicData>
            </a:graphic>
          </wp:inline>
        </w:drawing>
      </w:r>
    </w:p>
    <w:p w:rsidR="00EB1A40" w:rsidRDefault="00EB1A40" w:rsidP="00413211">
      <w:pPr>
        <w:pStyle w:val="Caption"/>
        <w:jc w:val="both"/>
      </w:pPr>
      <w:r>
        <w:t xml:space="preserve">Figure </w:t>
      </w:r>
      <w:fldSimple w:instr=" SEQ Figure \* ARABIC ">
        <w:r w:rsidR="004336A1">
          <w:rPr>
            <w:noProof/>
          </w:rPr>
          <w:t>6</w:t>
        </w:r>
      </w:fldSimple>
      <w:r>
        <w:t>: Creating a basic document</w:t>
      </w:r>
    </w:p>
    <w:p w:rsidR="00E64CAA" w:rsidRPr="00E64CAA" w:rsidRDefault="00E64CAA" w:rsidP="00413211">
      <w:pPr>
        <w:jc w:val="both"/>
      </w:pPr>
      <w:r>
        <w:t xml:space="preserve">Before </w:t>
      </w:r>
      <w:r w:rsidR="009E0A56">
        <w:t>you</w:t>
      </w:r>
      <w:r>
        <w:t xml:space="preserve"> can deposit this to the repository, you must first save it on to your computer.</w:t>
      </w:r>
    </w:p>
    <w:p w:rsidR="00E64CAA" w:rsidRDefault="00E64CAA" w:rsidP="00413211">
      <w:pPr>
        <w:keepNext/>
        <w:jc w:val="both"/>
      </w:pPr>
      <w:r>
        <w:rPr>
          <w:noProof/>
          <w:lang w:eastAsia="en-GB"/>
        </w:rPr>
        <w:lastRenderedPageBreak/>
        <w:drawing>
          <wp:inline distT="0" distB="0" distL="0" distR="0" wp14:anchorId="393566BD" wp14:editId="50B33780">
            <wp:extent cx="5725160" cy="358457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5160" cy="3584575"/>
                    </a:xfrm>
                    <a:prstGeom prst="rect">
                      <a:avLst/>
                    </a:prstGeom>
                    <a:noFill/>
                    <a:ln>
                      <a:noFill/>
                    </a:ln>
                  </pic:spPr>
                </pic:pic>
              </a:graphicData>
            </a:graphic>
          </wp:inline>
        </w:drawing>
      </w:r>
    </w:p>
    <w:p w:rsidR="00082A2B" w:rsidRDefault="00E64CAA" w:rsidP="00413211">
      <w:pPr>
        <w:pStyle w:val="Caption"/>
        <w:jc w:val="both"/>
      </w:pPr>
      <w:r>
        <w:t xml:space="preserve">Figure </w:t>
      </w:r>
      <w:fldSimple w:instr=" SEQ Figure \* ARABIC ">
        <w:r w:rsidR="004336A1">
          <w:rPr>
            <w:noProof/>
          </w:rPr>
          <w:t>7</w:t>
        </w:r>
      </w:fldSimple>
      <w:r>
        <w:t>: Saving the basic document</w:t>
      </w:r>
    </w:p>
    <w:p w:rsidR="00E64CAA" w:rsidRPr="00F32BBD" w:rsidRDefault="00E64CAA" w:rsidP="00413211">
      <w:pPr>
        <w:jc w:val="both"/>
      </w:pPr>
      <w:r>
        <w:t>If you do not do this, then the add-in will prompt you to save it later before deposition can occur.</w:t>
      </w:r>
      <w:r w:rsidR="00F32BBD">
        <w:t xml:space="preserve"> Clicking </w:t>
      </w:r>
      <w:r w:rsidR="00F32BBD">
        <w:rPr>
          <w:b/>
        </w:rPr>
        <w:t xml:space="preserve">Show </w:t>
      </w:r>
      <w:r w:rsidR="00F32BBD">
        <w:t xml:space="preserve">in the </w:t>
      </w:r>
      <w:r w:rsidR="00F32BBD">
        <w:rPr>
          <w:b/>
        </w:rPr>
        <w:t>Repository control</w:t>
      </w:r>
      <w:r w:rsidR="00F32BBD">
        <w:t xml:space="preserve"> group of the ribbon will bring up the main control panel for deposition.</w:t>
      </w:r>
    </w:p>
    <w:p w:rsidR="00F32BBD" w:rsidRDefault="00F32BBD" w:rsidP="00413211">
      <w:pPr>
        <w:keepNext/>
        <w:jc w:val="both"/>
      </w:pPr>
      <w:r>
        <w:rPr>
          <w:noProof/>
          <w:lang w:eastAsia="en-GB"/>
        </w:rPr>
        <w:drawing>
          <wp:inline distT="0" distB="0" distL="0" distR="0" wp14:anchorId="06651759" wp14:editId="6F3D6FBF">
            <wp:extent cx="1340485" cy="13093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40485" cy="1309370"/>
                    </a:xfrm>
                    <a:prstGeom prst="rect">
                      <a:avLst/>
                    </a:prstGeom>
                    <a:noFill/>
                    <a:ln>
                      <a:noFill/>
                    </a:ln>
                  </pic:spPr>
                </pic:pic>
              </a:graphicData>
            </a:graphic>
          </wp:inline>
        </w:drawing>
      </w:r>
    </w:p>
    <w:p w:rsidR="00F32BBD" w:rsidRDefault="00F32BBD" w:rsidP="00413211">
      <w:pPr>
        <w:pStyle w:val="Caption"/>
        <w:jc w:val="both"/>
      </w:pPr>
      <w:r>
        <w:t xml:space="preserve">Figure </w:t>
      </w:r>
      <w:fldSimple w:instr=" SEQ Figure \* ARABIC ">
        <w:r w:rsidR="004336A1">
          <w:rPr>
            <w:noProof/>
          </w:rPr>
          <w:t>8</w:t>
        </w:r>
      </w:fldSimple>
      <w:r>
        <w:t>: Show the repository control panel</w:t>
      </w:r>
    </w:p>
    <w:p w:rsidR="009323FA" w:rsidRPr="009323FA" w:rsidRDefault="009323FA" w:rsidP="00413211">
      <w:pPr>
        <w:jc w:val="both"/>
      </w:pPr>
      <w:r>
        <w:t>The main control panel can be seen now on the right of the window. This has a number of controls for accessing repositories.</w:t>
      </w:r>
    </w:p>
    <w:p w:rsidR="009323FA" w:rsidRDefault="009323FA" w:rsidP="00413211">
      <w:pPr>
        <w:keepNext/>
        <w:jc w:val="both"/>
      </w:pPr>
      <w:r>
        <w:rPr>
          <w:noProof/>
          <w:lang w:eastAsia="en-GB"/>
        </w:rPr>
        <w:lastRenderedPageBreak/>
        <w:drawing>
          <wp:inline distT="0" distB="0" distL="0" distR="0" wp14:anchorId="22F4D7FE" wp14:editId="260EEA71">
            <wp:extent cx="5725160" cy="3584575"/>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5160" cy="3584575"/>
                    </a:xfrm>
                    <a:prstGeom prst="rect">
                      <a:avLst/>
                    </a:prstGeom>
                    <a:noFill/>
                    <a:ln>
                      <a:noFill/>
                    </a:ln>
                  </pic:spPr>
                </pic:pic>
              </a:graphicData>
            </a:graphic>
          </wp:inline>
        </w:drawing>
      </w:r>
    </w:p>
    <w:p w:rsidR="00420270" w:rsidRDefault="009323FA" w:rsidP="00413211">
      <w:pPr>
        <w:pStyle w:val="Caption"/>
        <w:jc w:val="both"/>
      </w:pPr>
      <w:r>
        <w:t xml:space="preserve">Figure </w:t>
      </w:r>
      <w:fldSimple w:instr=" SEQ Figure \* ARABIC ">
        <w:r w:rsidR="004336A1">
          <w:rPr>
            <w:noProof/>
          </w:rPr>
          <w:t>9</w:t>
        </w:r>
      </w:fldSimple>
      <w:r>
        <w:t>: The repository control panel in the Microsoft Word window</w:t>
      </w:r>
    </w:p>
    <w:p w:rsidR="002F497C" w:rsidRPr="002F497C" w:rsidRDefault="002F497C" w:rsidP="00413211">
      <w:pPr>
        <w:jc w:val="both"/>
      </w:pPr>
      <w:r>
        <w:t xml:space="preserve">The top section of the panel allows you to enter details of the target repository: your repository’s location (sometimes referred to as an </w:t>
      </w:r>
      <w:r>
        <w:rPr>
          <w:b/>
        </w:rPr>
        <w:t>endpoint</w:t>
      </w:r>
      <w:r>
        <w:t>), your username at that repository, and the password associated with that username.</w:t>
      </w:r>
    </w:p>
    <w:p w:rsidR="002F497C" w:rsidRDefault="002F497C" w:rsidP="00413211">
      <w:pPr>
        <w:keepNext/>
        <w:jc w:val="both"/>
      </w:pPr>
      <w:r>
        <w:rPr>
          <w:noProof/>
          <w:lang w:eastAsia="en-GB"/>
        </w:rPr>
        <w:drawing>
          <wp:inline distT="0" distB="0" distL="0" distR="0" wp14:anchorId="2544A940" wp14:editId="561DB891">
            <wp:extent cx="1964055" cy="14128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64055" cy="1412875"/>
                    </a:xfrm>
                    <a:prstGeom prst="rect">
                      <a:avLst/>
                    </a:prstGeom>
                    <a:noFill/>
                    <a:ln>
                      <a:noFill/>
                    </a:ln>
                  </pic:spPr>
                </pic:pic>
              </a:graphicData>
            </a:graphic>
          </wp:inline>
        </w:drawing>
      </w:r>
    </w:p>
    <w:p w:rsidR="002F497C" w:rsidRDefault="002F497C" w:rsidP="00413211">
      <w:pPr>
        <w:pStyle w:val="Caption"/>
        <w:jc w:val="both"/>
      </w:pPr>
      <w:r>
        <w:t xml:space="preserve">Figure </w:t>
      </w:r>
      <w:fldSimple w:instr=" SEQ Figure \* ARABIC ">
        <w:r w:rsidR="004336A1">
          <w:rPr>
            <w:noProof/>
          </w:rPr>
          <w:t>10</w:t>
        </w:r>
      </w:fldSimple>
      <w:r>
        <w:t>: Repository endpoint and user details</w:t>
      </w:r>
    </w:p>
    <w:p w:rsidR="002F497C" w:rsidRPr="00D62338" w:rsidRDefault="002F497C" w:rsidP="00413211">
      <w:pPr>
        <w:jc w:val="both"/>
      </w:pPr>
      <w:r>
        <w:t>After entering these details, you can then submit</w:t>
      </w:r>
      <w:r w:rsidR="00D62338">
        <w:t xml:space="preserve"> the document to the repository by clicking the </w:t>
      </w:r>
      <w:r w:rsidR="00D62338">
        <w:rPr>
          <w:b/>
        </w:rPr>
        <w:t>Submit</w:t>
      </w:r>
      <w:r w:rsidR="00D62338">
        <w:t xml:space="preserve"> button underneath.</w:t>
      </w:r>
    </w:p>
    <w:p w:rsidR="00D62338" w:rsidRDefault="00D62338" w:rsidP="00413211">
      <w:pPr>
        <w:keepNext/>
        <w:jc w:val="both"/>
      </w:pPr>
      <w:r>
        <w:rPr>
          <w:noProof/>
          <w:lang w:eastAsia="en-GB"/>
        </w:rPr>
        <w:drawing>
          <wp:inline distT="0" distB="0" distL="0" distR="0" wp14:anchorId="4D3E74FB" wp14:editId="701AA702">
            <wp:extent cx="1891030" cy="11017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1030" cy="1101725"/>
                    </a:xfrm>
                    <a:prstGeom prst="rect">
                      <a:avLst/>
                    </a:prstGeom>
                    <a:noFill/>
                    <a:ln>
                      <a:noFill/>
                    </a:ln>
                  </pic:spPr>
                </pic:pic>
              </a:graphicData>
            </a:graphic>
          </wp:inline>
        </w:drawing>
      </w:r>
    </w:p>
    <w:p w:rsidR="002F497C" w:rsidRDefault="00D62338" w:rsidP="00413211">
      <w:pPr>
        <w:pStyle w:val="Caption"/>
        <w:jc w:val="both"/>
      </w:pPr>
      <w:r>
        <w:t xml:space="preserve">Figure </w:t>
      </w:r>
      <w:fldSimple w:instr=" SEQ Figure \* ARABIC ">
        <w:r w:rsidR="004336A1">
          <w:rPr>
            <w:noProof/>
          </w:rPr>
          <w:t>11</w:t>
        </w:r>
      </w:fldSimple>
      <w:r>
        <w:t>: Submit and update buttons</w:t>
      </w:r>
    </w:p>
    <w:p w:rsidR="00CD0A97" w:rsidRPr="00CD0A97" w:rsidRDefault="00CD0A97" w:rsidP="00413211">
      <w:pPr>
        <w:jc w:val="both"/>
      </w:pPr>
      <w:r>
        <w:lastRenderedPageBreak/>
        <w:t xml:space="preserve">The add-in will then send your document to the remote repository. The progress of the submission is then displayed in the </w:t>
      </w:r>
      <w:r>
        <w:rPr>
          <w:b/>
        </w:rPr>
        <w:t>Messages</w:t>
      </w:r>
      <w:r>
        <w:t xml:space="preserve"> box at the bottom of the panel.</w:t>
      </w:r>
    </w:p>
    <w:p w:rsidR="00CD0A97" w:rsidRDefault="00CD0A97" w:rsidP="00413211">
      <w:pPr>
        <w:keepNext/>
        <w:jc w:val="both"/>
      </w:pPr>
      <w:r>
        <w:rPr>
          <w:noProof/>
          <w:lang w:eastAsia="en-GB"/>
        </w:rPr>
        <w:drawing>
          <wp:inline distT="0" distB="0" distL="0" distR="0" wp14:anchorId="4985F229" wp14:editId="32A7E118">
            <wp:extent cx="1943100" cy="112204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43100" cy="1122045"/>
                    </a:xfrm>
                    <a:prstGeom prst="rect">
                      <a:avLst/>
                    </a:prstGeom>
                    <a:noFill/>
                    <a:ln>
                      <a:noFill/>
                    </a:ln>
                  </pic:spPr>
                </pic:pic>
              </a:graphicData>
            </a:graphic>
          </wp:inline>
        </w:drawing>
      </w:r>
    </w:p>
    <w:p w:rsidR="00CD0A97" w:rsidRDefault="00CD0A97" w:rsidP="00413211">
      <w:pPr>
        <w:pStyle w:val="Caption"/>
        <w:jc w:val="both"/>
      </w:pPr>
      <w:r>
        <w:t xml:space="preserve">Figure </w:t>
      </w:r>
      <w:fldSimple w:instr=" SEQ Figure \* ARABIC ">
        <w:r w:rsidR="004336A1">
          <w:rPr>
            <w:noProof/>
          </w:rPr>
          <w:t>12</w:t>
        </w:r>
      </w:fldSimple>
      <w:r>
        <w:t>: Add-in messages</w:t>
      </w:r>
    </w:p>
    <w:p w:rsidR="00CD0A97" w:rsidRDefault="00CD0A97" w:rsidP="00413211">
      <w:pPr>
        <w:jc w:val="both"/>
      </w:pPr>
      <w:r>
        <w:t>If the submission was successful, then a message similar to the one above will be displayed. This indicates where a copy of our document resides (note that the original still exists where you saved it locally earlier). If it was not successful, then you should check the endpoint and your credentials (username and password), and additionally check the repository by visiting the area on that repository where you would usually manage your deposits.</w:t>
      </w:r>
    </w:p>
    <w:p w:rsidR="00CD0A97" w:rsidRDefault="00CD0A97" w:rsidP="00413211">
      <w:pPr>
        <w:keepNext/>
        <w:jc w:val="both"/>
      </w:pPr>
      <w:r>
        <w:rPr>
          <w:noProof/>
          <w:lang w:eastAsia="en-GB"/>
        </w:rPr>
        <w:drawing>
          <wp:inline distT="0" distB="0" distL="0" distR="0" wp14:anchorId="6D731328" wp14:editId="72B2E3A2">
            <wp:extent cx="1787525" cy="426085"/>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87525" cy="426085"/>
                    </a:xfrm>
                    <a:prstGeom prst="rect">
                      <a:avLst/>
                    </a:prstGeom>
                    <a:noFill/>
                    <a:ln>
                      <a:noFill/>
                    </a:ln>
                  </pic:spPr>
                </pic:pic>
              </a:graphicData>
            </a:graphic>
          </wp:inline>
        </w:drawing>
      </w:r>
    </w:p>
    <w:p w:rsidR="00CD0A97" w:rsidRDefault="00CD0A97" w:rsidP="00413211">
      <w:pPr>
        <w:pStyle w:val="Caption"/>
        <w:jc w:val="both"/>
      </w:pPr>
      <w:r>
        <w:t xml:space="preserve">Figure </w:t>
      </w:r>
      <w:fldSimple w:instr=" SEQ Figure \* ARABIC ">
        <w:r w:rsidR="004336A1">
          <w:rPr>
            <w:noProof/>
          </w:rPr>
          <w:t>13</w:t>
        </w:r>
      </w:fldSimple>
      <w:r>
        <w:t>: Document location field</w:t>
      </w:r>
    </w:p>
    <w:p w:rsidR="00CD0A97" w:rsidRDefault="00CD0A97" w:rsidP="00413211">
      <w:pPr>
        <w:jc w:val="both"/>
      </w:pPr>
      <w:r>
        <w:t xml:space="preserve">On a successful submission, the </w:t>
      </w:r>
      <w:r>
        <w:rPr>
          <w:b/>
        </w:rPr>
        <w:t>Document location</w:t>
      </w:r>
      <w:r>
        <w:t xml:space="preserve"> field is automatically updated with the remote location of this document.</w:t>
      </w:r>
    </w:p>
    <w:p w:rsidR="00D56F75" w:rsidRDefault="00D56F75" w:rsidP="00413211">
      <w:pPr>
        <w:keepNext/>
        <w:jc w:val="both"/>
      </w:pPr>
      <w:r>
        <w:rPr>
          <w:noProof/>
          <w:lang w:eastAsia="en-GB"/>
        </w:rPr>
        <w:lastRenderedPageBreak/>
        <w:drawing>
          <wp:inline distT="0" distB="0" distL="0" distR="0" wp14:anchorId="53D3B2AA" wp14:editId="7B7A047D">
            <wp:extent cx="1974215" cy="559054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74215" cy="5590540"/>
                    </a:xfrm>
                    <a:prstGeom prst="rect">
                      <a:avLst/>
                    </a:prstGeom>
                    <a:noFill/>
                    <a:ln>
                      <a:noFill/>
                    </a:ln>
                  </pic:spPr>
                </pic:pic>
              </a:graphicData>
            </a:graphic>
          </wp:inline>
        </w:drawing>
      </w:r>
    </w:p>
    <w:p w:rsidR="00D56F75" w:rsidRDefault="00D56F75" w:rsidP="00413211">
      <w:pPr>
        <w:pStyle w:val="Caption"/>
        <w:jc w:val="both"/>
      </w:pPr>
      <w:r>
        <w:t xml:space="preserve">Figure </w:t>
      </w:r>
      <w:fldSimple w:instr=" SEQ Figure \* ARABIC ">
        <w:r w:rsidR="004336A1">
          <w:rPr>
            <w:noProof/>
          </w:rPr>
          <w:t>14</w:t>
        </w:r>
      </w:fldSimple>
      <w:r>
        <w:t>: Panel appearance after a successful deposition</w:t>
      </w:r>
    </w:p>
    <w:p w:rsidR="00D56F75" w:rsidRDefault="00D56F75" w:rsidP="00413211">
      <w:pPr>
        <w:jc w:val="both"/>
      </w:pPr>
      <w:r>
        <w:t xml:space="preserve">If </w:t>
      </w:r>
      <w:r w:rsidR="001B6421">
        <w:t>you</w:t>
      </w:r>
      <w:r>
        <w:t xml:space="preserve"> look at the panel now our deposition has successfully completed, </w:t>
      </w:r>
      <w:r w:rsidR="001B6421">
        <w:t>you</w:t>
      </w:r>
      <w:r>
        <w:t xml:space="preserve"> can see that the </w:t>
      </w:r>
      <w:r>
        <w:rPr>
          <w:b/>
        </w:rPr>
        <w:t>Repository location</w:t>
      </w:r>
      <w:r>
        <w:t xml:space="preserve"> remains unchanged, as does the </w:t>
      </w:r>
      <w:r>
        <w:rPr>
          <w:b/>
        </w:rPr>
        <w:t>Username</w:t>
      </w:r>
      <w:r>
        <w:t xml:space="preserve"> and </w:t>
      </w:r>
      <w:r>
        <w:rPr>
          <w:b/>
        </w:rPr>
        <w:t>Password</w:t>
      </w:r>
      <w:r>
        <w:t xml:space="preserve">, but the </w:t>
      </w:r>
      <w:r>
        <w:rPr>
          <w:b/>
        </w:rPr>
        <w:t>Document location</w:t>
      </w:r>
      <w:r>
        <w:t xml:space="preserve"> is now different, as explained above. The </w:t>
      </w:r>
      <w:r>
        <w:rPr>
          <w:b/>
        </w:rPr>
        <w:t>Messages</w:t>
      </w:r>
      <w:r>
        <w:t xml:space="preserve"> can be reviewed by scrolling up the little text area.</w:t>
      </w:r>
    </w:p>
    <w:p w:rsidR="009804A7" w:rsidRDefault="009804A7" w:rsidP="00413211">
      <w:pPr>
        <w:jc w:val="both"/>
      </w:pPr>
      <w:r>
        <w:t>You can review your recent submission to the remote repository by visiting it with your web browser.</w:t>
      </w:r>
    </w:p>
    <w:p w:rsidR="009804A7" w:rsidRDefault="009804A7" w:rsidP="00413211">
      <w:pPr>
        <w:jc w:val="both"/>
      </w:pPr>
      <w:r>
        <w:t>Note that as our example document contained no information about the title or authors of the document, there is correspondingly little detail on the server</w:t>
      </w:r>
    </w:p>
    <w:p w:rsidR="009804A7" w:rsidRDefault="009804A7" w:rsidP="00413211">
      <w:pPr>
        <w:jc w:val="both"/>
        <w:rPr>
          <w:noProof/>
          <w:lang w:eastAsia="en-GB"/>
        </w:rPr>
      </w:pPr>
    </w:p>
    <w:p w:rsidR="009804A7" w:rsidRDefault="001B6421" w:rsidP="00413211">
      <w:pPr>
        <w:keepNext/>
        <w:jc w:val="both"/>
      </w:pPr>
      <w:r>
        <w:rPr>
          <w:noProof/>
          <w:lang w:eastAsia="en-GB"/>
        </w:rPr>
        <w:lastRenderedPageBreak/>
        <w:drawing>
          <wp:inline distT="0" distB="0" distL="0" distR="0" wp14:anchorId="130B1C5C" wp14:editId="2C4BACF2">
            <wp:extent cx="5725160" cy="3678555"/>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25160" cy="3678555"/>
                    </a:xfrm>
                    <a:prstGeom prst="rect">
                      <a:avLst/>
                    </a:prstGeom>
                    <a:noFill/>
                    <a:ln>
                      <a:noFill/>
                    </a:ln>
                  </pic:spPr>
                </pic:pic>
              </a:graphicData>
            </a:graphic>
          </wp:inline>
        </w:drawing>
      </w:r>
    </w:p>
    <w:p w:rsidR="001B6421" w:rsidRDefault="009804A7" w:rsidP="00413211">
      <w:pPr>
        <w:pStyle w:val="Caption"/>
        <w:jc w:val="both"/>
      </w:pPr>
      <w:r>
        <w:t xml:space="preserve">Figure </w:t>
      </w:r>
      <w:fldSimple w:instr=" SEQ Figure \* ARABIC ">
        <w:r w:rsidR="004336A1">
          <w:rPr>
            <w:noProof/>
          </w:rPr>
          <w:t>15</w:t>
        </w:r>
      </w:fldSimple>
      <w:r>
        <w:t>: Reviewing the submission in the remote repository</w:t>
      </w:r>
    </w:p>
    <w:p w:rsidR="001666E9" w:rsidRDefault="001666E9" w:rsidP="00413211">
      <w:pPr>
        <w:jc w:val="both"/>
        <w:rPr>
          <w:rFonts w:asciiTheme="majorHAnsi" w:eastAsiaTheme="majorEastAsia" w:hAnsiTheme="majorHAnsi" w:cstheme="majorBidi"/>
          <w:b/>
          <w:bCs/>
          <w:color w:val="4F81BD" w:themeColor="accent1"/>
          <w:sz w:val="26"/>
          <w:szCs w:val="26"/>
        </w:rPr>
      </w:pPr>
      <w:r>
        <w:br w:type="page"/>
      </w:r>
    </w:p>
    <w:p w:rsidR="001666E9" w:rsidRDefault="001666E9" w:rsidP="003D520E">
      <w:pPr>
        <w:pStyle w:val="Heading1"/>
      </w:pPr>
      <w:r>
        <w:lastRenderedPageBreak/>
        <w:t>Updating a document</w:t>
      </w:r>
    </w:p>
    <w:p w:rsidR="00660FA4" w:rsidRDefault="00660FA4" w:rsidP="00413211">
      <w:pPr>
        <w:jc w:val="both"/>
      </w:pPr>
      <w:r>
        <w:t xml:space="preserve">If you wish to add metadata to the document, so that the remote repository can use this, then this can be achieved by using the Microsoft Word </w:t>
      </w:r>
      <w:r>
        <w:rPr>
          <w:b/>
        </w:rPr>
        <w:t>Quick Parts</w:t>
      </w:r>
      <w:r>
        <w:t>. For example, you can add a title to the document:</w:t>
      </w:r>
    </w:p>
    <w:p w:rsidR="00660FA4" w:rsidRDefault="00660FA4" w:rsidP="00413211">
      <w:pPr>
        <w:keepNext/>
        <w:jc w:val="both"/>
      </w:pPr>
      <w:r>
        <w:rPr>
          <w:noProof/>
          <w:lang w:eastAsia="en-GB"/>
        </w:rPr>
        <w:drawing>
          <wp:inline distT="0" distB="0" distL="0" distR="0" wp14:anchorId="6E368A3E" wp14:editId="3D624D8E">
            <wp:extent cx="5729605" cy="3576320"/>
            <wp:effectExtent l="0" t="0" r="4445"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29605" cy="3576320"/>
                    </a:xfrm>
                    <a:prstGeom prst="rect">
                      <a:avLst/>
                    </a:prstGeom>
                    <a:noFill/>
                    <a:ln>
                      <a:noFill/>
                    </a:ln>
                  </pic:spPr>
                </pic:pic>
              </a:graphicData>
            </a:graphic>
          </wp:inline>
        </w:drawing>
      </w:r>
    </w:p>
    <w:p w:rsidR="00660FA4" w:rsidRDefault="00660FA4" w:rsidP="00413211">
      <w:pPr>
        <w:pStyle w:val="Caption"/>
        <w:jc w:val="both"/>
      </w:pPr>
      <w:r>
        <w:t xml:space="preserve">Figure </w:t>
      </w:r>
      <w:fldSimple w:instr=" SEQ Figure \* ARABIC ">
        <w:r w:rsidR="004336A1">
          <w:rPr>
            <w:noProof/>
          </w:rPr>
          <w:t>16</w:t>
        </w:r>
      </w:fldSimple>
      <w:r>
        <w:t>: Adding a title to the document</w:t>
      </w:r>
    </w:p>
    <w:p w:rsidR="00660FA4" w:rsidRDefault="00660FA4" w:rsidP="00413211">
      <w:pPr>
        <w:jc w:val="both"/>
      </w:pPr>
      <w:r>
        <w:t>You can enter the document’s title here, and then format it as you wish.</w:t>
      </w:r>
    </w:p>
    <w:p w:rsidR="00660FA4" w:rsidRDefault="00660FA4" w:rsidP="00413211">
      <w:pPr>
        <w:keepNext/>
        <w:jc w:val="both"/>
      </w:pPr>
      <w:r>
        <w:rPr>
          <w:noProof/>
          <w:lang w:eastAsia="en-GB"/>
        </w:rPr>
        <w:lastRenderedPageBreak/>
        <w:drawing>
          <wp:inline distT="0" distB="0" distL="0" distR="0" wp14:anchorId="7F46231D" wp14:editId="40BE0A45">
            <wp:extent cx="5729605" cy="3576320"/>
            <wp:effectExtent l="0" t="0" r="4445"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29605" cy="3576320"/>
                    </a:xfrm>
                    <a:prstGeom prst="rect">
                      <a:avLst/>
                    </a:prstGeom>
                    <a:noFill/>
                    <a:ln>
                      <a:noFill/>
                    </a:ln>
                  </pic:spPr>
                </pic:pic>
              </a:graphicData>
            </a:graphic>
          </wp:inline>
        </w:drawing>
      </w:r>
    </w:p>
    <w:p w:rsidR="00660FA4" w:rsidRDefault="00660FA4" w:rsidP="00413211">
      <w:pPr>
        <w:pStyle w:val="Caption"/>
        <w:jc w:val="both"/>
      </w:pPr>
      <w:r>
        <w:t xml:space="preserve">Figure </w:t>
      </w:r>
      <w:fldSimple w:instr=" SEQ Figure \* ARABIC ">
        <w:r w:rsidR="004336A1">
          <w:rPr>
            <w:noProof/>
          </w:rPr>
          <w:t>17</w:t>
        </w:r>
      </w:fldSimple>
      <w:r>
        <w:t>: Entering the title text</w:t>
      </w:r>
    </w:p>
    <w:p w:rsidR="00AE5629" w:rsidRDefault="00AE5629" w:rsidP="00413211">
      <w:pPr>
        <w:jc w:val="both"/>
      </w:pPr>
      <w:r>
        <w:t>Authors can be added in the same manner.</w:t>
      </w:r>
    </w:p>
    <w:p w:rsidR="00AE5629" w:rsidRDefault="00AE5629" w:rsidP="00413211">
      <w:pPr>
        <w:keepNext/>
        <w:jc w:val="both"/>
      </w:pPr>
      <w:r>
        <w:rPr>
          <w:noProof/>
          <w:lang w:eastAsia="en-GB"/>
        </w:rPr>
        <w:drawing>
          <wp:inline distT="0" distB="0" distL="0" distR="0" wp14:anchorId="559CC0C6" wp14:editId="799C3F3F">
            <wp:extent cx="5729605" cy="3576320"/>
            <wp:effectExtent l="0" t="0" r="444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29605" cy="3576320"/>
                    </a:xfrm>
                    <a:prstGeom prst="rect">
                      <a:avLst/>
                    </a:prstGeom>
                    <a:noFill/>
                    <a:ln>
                      <a:noFill/>
                    </a:ln>
                  </pic:spPr>
                </pic:pic>
              </a:graphicData>
            </a:graphic>
          </wp:inline>
        </w:drawing>
      </w:r>
    </w:p>
    <w:p w:rsidR="00AE5629" w:rsidRDefault="00AE5629" w:rsidP="00413211">
      <w:pPr>
        <w:pStyle w:val="Caption"/>
        <w:jc w:val="both"/>
      </w:pPr>
      <w:r>
        <w:t xml:space="preserve">Figure </w:t>
      </w:r>
      <w:fldSimple w:instr=" SEQ Figure \* ARABIC ">
        <w:r w:rsidR="004336A1">
          <w:rPr>
            <w:noProof/>
          </w:rPr>
          <w:t>18</w:t>
        </w:r>
      </w:fldSimple>
      <w:r>
        <w:t>: Adding an author to the document</w:t>
      </w:r>
    </w:p>
    <w:p w:rsidR="00AE5629" w:rsidRDefault="00AE5629" w:rsidP="00413211">
      <w:pPr>
        <w:jc w:val="both"/>
      </w:pPr>
    </w:p>
    <w:p w:rsidR="00AE5629" w:rsidRDefault="00AE5629" w:rsidP="00413211">
      <w:pPr>
        <w:jc w:val="both"/>
      </w:pPr>
      <w:r>
        <w:t>A default author will be inserted.</w:t>
      </w:r>
    </w:p>
    <w:p w:rsidR="00AE5629" w:rsidRDefault="00AE5629" w:rsidP="00413211">
      <w:pPr>
        <w:keepNext/>
        <w:jc w:val="both"/>
      </w:pPr>
      <w:r>
        <w:rPr>
          <w:noProof/>
          <w:lang w:eastAsia="en-GB"/>
        </w:rPr>
        <w:lastRenderedPageBreak/>
        <w:drawing>
          <wp:inline distT="0" distB="0" distL="0" distR="0" wp14:anchorId="7A33537D" wp14:editId="1E16C924">
            <wp:extent cx="5729605" cy="3576320"/>
            <wp:effectExtent l="0" t="0" r="444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29605" cy="3576320"/>
                    </a:xfrm>
                    <a:prstGeom prst="rect">
                      <a:avLst/>
                    </a:prstGeom>
                    <a:noFill/>
                    <a:ln>
                      <a:noFill/>
                    </a:ln>
                  </pic:spPr>
                </pic:pic>
              </a:graphicData>
            </a:graphic>
          </wp:inline>
        </w:drawing>
      </w:r>
    </w:p>
    <w:p w:rsidR="00AE5629" w:rsidRDefault="00AE5629" w:rsidP="00413211">
      <w:pPr>
        <w:pStyle w:val="Caption"/>
        <w:jc w:val="both"/>
      </w:pPr>
      <w:r>
        <w:t xml:space="preserve">Figure </w:t>
      </w:r>
      <w:fldSimple w:instr=" SEQ Figure \* ARABIC ">
        <w:r w:rsidR="004336A1">
          <w:rPr>
            <w:noProof/>
          </w:rPr>
          <w:t>19</w:t>
        </w:r>
      </w:fldSimple>
      <w:r>
        <w:t>: Default author</w:t>
      </w:r>
    </w:p>
    <w:p w:rsidR="00AE5629" w:rsidRDefault="00AE5629" w:rsidP="00413211">
      <w:pPr>
        <w:jc w:val="both"/>
      </w:pPr>
      <w:r>
        <w:t>This can be modified as appropriate.</w:t>
      </w:r>
    </w:p>
    <w:p w:rsidR="00AE5629" w:rsidRDefault="00AE5629" w:rsidP="00413211">
      <w:pPr>
        <w:keepNext/>
        <w:jc w:val="both"/>
      </w:pPr>
      <w:r>
        <w:rPr>
          <w:noProof/>
          <w:lang w:eastAsia="en-GB"/>
        </w:rPr>
        <w:drawing>
          <wp:inline distT="0" distB="0" distL="0" distR="0" wp14:anchorId="6B2F1EC0" wp14:editId="09BBA031">
            <wp:extent cx="5729605" cy="3576320"/>
            <wp:effectExtent l="0" t="0" r="4445"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29605" cy="3576320"/>
                    </a:xfrm>
                    <a:prstGeom prst="rect">
                      <a:avLst/>
                    </a:prstGeom>
                    <a:noFill/>
                    <a:ln>
                      <a:noFill/>
                    </a:ln>
                  </pic:spPr>
                </pic:pic>
              </a:graphicData>
            </a:graphic>
          </wp:inline>
        </w:drawing>
      </w:r>
    </w:p>
    <w:p w:rsidR="00AE5629" w:rsidRDefault="00AE5629" w:rsidP="00413211">
      <w:pPr>
        <w:pStyle w:val="Caption"/>
        <w:jc w:val="both"/>
      </w:pPr>
      <w:r>
        <w:t xml:space="preserve">Figure </w:t>
      </w:r>
      <w:fldSimple w:instr=" SEQ Figure \* ARABIC ">
        <w:r w:rsidR="004336A1">
          <w:rPr>
            <w:noProof/>
          </w:rPr>
          <w:t>20</w:t>
        </w:r>
      </w:fldSimple>
      <w:r>
        <w:t>: Modifying the default author</w:t>
      </w:r>
    </w:p>
    <w:p w:rsidR="00DE5451" w:rsidRDefault="00DE5451" w:rsidP="00413211">
      <w:pPr>
        <w:jc w:val="both"/>
      </w:pPr>
    </w:p>
    <w:p w:rsidR="00DE5451" w:rsidRDefault="00DE5451" w:rsidP="00413211">
      <w:pPr>
        <w:jc w:val="both"/>
      </w:pPr>
      <w:r>
        <w:lastRenderedPageBreak/>
        <w:t xml:space="preserve">If you now push the </w:t>
      </w:r>
      <w:r>
        <w:rPr>
          <w:b/>
        </w:rPr>
        <w:t xml:space="preserve">Update </w:t>
      </w:r>
      <w:r>
        <w:t>button in the panel on the right-hand side, the existing document will be updated in the repository. Revisiting the remote repository reveals the newly-added title.</w:t>
      </w:r>
    </w:p>
    <w:p w:rsidR="00DE5451" w:rsidRDefault="00DE5451" w:rsidP="00413211">
      <w:pPr>
        <w:keepNext/>
        <w:jc w:val="both"/>
      </w:pPr>
      <w:r>
        <w:rPr>
          <w:b/>
          <w:noProof/>
          <w:lang w:eastAsia="en-GB"/>
        </w:rPr>
        <w:drawing>
          <wp:inline distT="0" distB="0" distL="0" distR="0" wp14:anchorId="7DFD359D" wp14:editId="75FEC29D">
            <wp:extent cx="5648446" cy="3635579"/>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48724" cy="3635758"/>
                    </a:xfrm>
                    <a:prstGeom prst="rect">
                      <a:avLst/>
                    </a:prstGeom>
                    <a:noFill/>
                    <a:ln>
                      <a:noFill/>
                    </a:ln>
                  </pic:spPr>
                </pic:pic>
              </a:graphicData>
            </a:graphic>
          </wp:inline>
        </w:drawing>
      </w:r>
    </w:p>
    <w:p w:rsidR="00DE5451" w:rsidRDefault="00DE5451" w:rsidP="00413211">
      <w:pPr>
        <w:pStyle w:val="Caption"/>
        <w:jc w:val="both"/>
      </w:pPr>
      <w:r>
        <w:t xml:space="preserve">Figure </w:t>
      </w:r>
      <w:fldSimple w:instr=" SEQ Figure \* ARABIC ">
        <w:r w:rsidR="004336A1">
          <w:rPr>
            <w:noProof/>
          </w:rPr>
          <w:t>21</w:t>
        </w:r>
      </w:fldSimple>
      <w:r>
        <w:t>: Title visible in deposit list</w:t>
      </w:r>
    </w:p>
    <w:p w:rsidR="00DE5451" w:rsidRDefault="00DE5451" w:rsidP="00413211">
      <w:pPr>
        <w:jc w:val="both"/>
      </w:pPr>
      <w:r>
        <w:t>Clicking on this deposit shows the other metadata you added.</w:t>
      </w:r>
    </w:p>
    <w:p w:rsidR="00DE5451" w:rsidRDefault="00DE5451" w:rsidP="00413211">
      <w:pPr>
        <w:keepNext/>
        <w:jc w:val="both"/>
      </w:pPr>
      <w:r>
        <w:rPr>
          <w:noProof/>
          <w:lang w:eastAsia="en-GB"/>
        </w:rPr>
        <w:drawing>
          <wp:inline distT="0" distB="0" distL="0" distR="0" wp14:anchorId="497D0788" wp14:editId="5C96C80B">
            <wp:extent cx="5625296" cy="362067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25572" cy="3620857"/>
                    </a:xfrm>
                    <a:prstGeom prst="rect">
                      <a:avLst/>
                    </a:prstGeom>
                    <a:noFill/>
                    <a:ln>
                      <a:noFill/>
                    </a:ln>
                  </pic:spPr>
                </pic:pic>
              </a:graphicData>
            </a:graphic>
          </wp:inline>
        </w:drawing>
      </w:r>
    </w:p>
    <w:p w:rsidR="00DE5451" w:rsidRDefault="00DE5451" w:rsidP="00413211">
      <w:pPr>
        <w:pStyle w:val="Caption"/>
        <w:jc w:val="both"/>
        <w:rPr>
          <w:noProof/>
        </w:rPr>
      </w:pPr>
      <w:r>
        <w:t xml:space="preserve">Figure </w:t>
      </w:r>
      <w:fldSimple w:instr=" SEQ Figure \* ARABIC ">
        <w:r w:rsidR="004336A1">
          <w:rPr>
            <w:noProof/>
          </w:rPr>
          <w:t>22</w:t>
        </w:r>
      </w:fldSimple>
      <w:r>
        <w:t xml:space="preserve">: All metadata visible in </w:t>
      </w:r>
      <w:r>
        <w:rPr>
          <w:noProof/>
        </w:rPr>
        <w:t>item view</w:t>
      </w:r>
    </w:p>
    <w:p w:rsidR="00DE5451" w:rsidRDefault="00B82614" w:rsidP="00413211">
      <w:pPr>
        <w:jc w:val="both"/>
      </w:pPr>
      <w:r>
        <w:lastRenderedPageBreak/>
        <w:t>We can also add an abstract in the same way.</w:t>
      </w:r>
    </w:p>
    <w:p w:rsidR="00B82614" w:rsidRDefault="00B82614" w:rsidP="00413211">
      <w:pPr>
        <w:keepNext/>
        <w:jc w:val="both"/>
      </w:pPr>
      <w:r>
        <w:rPr>
          <w:noProof/>
          <w:lang w:eastAsia="en-GB"/>
        </w:rPr>
        <w:drawing>
          <wp:inline distT="0" distB="0" distL="0" distR="0" wp14:anchorId="1F852D75" wp14:editId="532DA4B7">
            <wp:extent cx="5729605" cy="3576320"/>
            <wp:effectExtent l="0" t="0" r="4445"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29605" cy="3576320"/>
                    </a:xfrm>
                    <a:prstGeom prst="rect">
                      <a:avLst/>
                    </a:prstGeom>
                    <a:noFill/>
                    <a:ln>
                      <a:noFill/>
                    </a:ln>
                  </pic:spPr>
                </pic:pic>
              </a:graphicData>
            </a:graphic>
          </wp:inline>
        </w:drawing>
      </w:r>
    </w:p>
    <w:p w:rsidR="00B82614" w:rsidRDefault="00B82614" w:rsidP="00413211">
      <w:pPr>
        <w:pStyle w:val="Caption"/>
        <w:jc w:val="both"/>
      </w:pPr>
      <w:r>
        <w:t xml:space="preserve">Figure </w:t>
      </w:r>
      <w:fldSimple w:instr=" SEQ Figure \* ARABIC ">
        <w:r w:rsidR="004336A1">
          <w:rPr>
            <w:noProof/>
          </w:rPr>
          <w:t>23</w:t>
        </w:r>
      </w:fldSimple>
      <w:r>
        <w:t>: Adding an abstract</w:t>
      </w:r>
    </w:p>
    <w:p w:rsidR="00B82614" w:rsidRDefault="00B82614" w:rsidP="00413211">
      <w:pPr>
        <w:jc w:val="both"/>
      </w:pPr>
      <w:r>
        <w:t>Updating the document again and re-checking the server interface shows now the abstract in place.</w:t>
      </w:r>
    </w:p>
    <w:p w:rsidR="00B82614" w:rsidRDefault="00B82614" w:rsidP="00413211">
      <w:pPr>
        <w:keepNext/>
        <w:jc w:val="both"/>
      </w:pPr>
      <w:r>
        <w:rPr>
          <w:noProof/>
          <w:lang w:eastAsia="en-GB"/>
        </w:rPr>
        <w:drawing>
          <wp:inline distT="0" distB="0" distL="0" distR="0" wp14:anchorId="1914D7B3" wp14:editId="4FA3B1FD">
            <wp:extent cx="5718175" cy="36804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18175" cy="3680460"/>
                    </a:xfrm>
                    <a:prstGeom prst="rect">
                      <a:avLst/>
                    </a:prstGeom>
                    <a:noFill/>
                    <a:ln>
                      <a:noFill/>
                    </a:ln>
                  </pic:spPr>
                </pic:pic>
              </a:graphicData>
            </a:graphic>
          </wp:inline>
        </w:drawing>
      </w:r>
    </w:p>
    <w:p w:rsidR="00B82614" w:rsidRDefault="00B82614" w:rsidP="00413211">
      <w:pPr>
        <w:pStyle w:val="Caption"/>
        <w:jc w:val="both"/>
      </w:pPr>
      <w:r>
        <w:t xml:space="preserve">Figure </w:t>
      </w:r>
      <w:fldSimple w:instr=" SEQ Figure \* ARABIC ">
        <w:r w:rsidR="004336A1">
          <w:rPr>
            <w:noProof/>
          </w:rPr>
          <w:t>24</w:t>
        </w:r>
      </w:fldSimple>
      <w:r>
        <w:t>: Abstract visible in item view</w:t>
      </w:r>
    </w:p>
    <w:p w:rsidR="00B82614" w:rsidRPr="003D520E" w:rsidRDefault="003D520E" w:rsidP="003D520E">
      <w:pPr>
        <w:pStyle w:val="Heading1"/>
        <w:rPr>
          <w:rFonts w:asciiTheme="minorHAnsi" w:eastAsiaTheme="minorHAnsi" w:hAnsiTheme="minorHAnsi" w:cstheme="minorBidi"/>
          <w:color w:val="auto"/>
          <w:sz w:val="22"/>
          <w:szCs w:val="22"/>
        </w:rPr>
      </w:pPr>
      <w:r>
        <w:br w:type="page"/>
      </w:r>
      <w:r w:rsidR="00B82614">
        <w:lastRenderedPageBreak/>
        <w:t>Quick submission</w:t>
      </w:r>
    </w:p>
    <w:p w:rsidR="00B82614" w:rsidRPr="00B82614" w:rsidRDefault="00B82614" w:rsidP="00413211">
      <w:pPr>
        <w:jc w:val="both"/>
      </w:pPr>
      <w:r>
        <w:t xml:space="preserve">If </w:t>
      </w:r>
      <w:r w:rsidR="001666E9">
        <w:t>you</w:t>
      </w:r>
      <w:r>
        <w:t xml:space="preserve"> want to just pass something from Microsoft Word straight into the repository, then </w:t>
      </w:r>
      <w:r w:rsidR="001666E9">
        <w:t>you</w:t>
      </w:r>
      <w:r>
        <w:t xml:space="preserve"> can use the </w:t>
      </w:r>
      <w:r>
        <w:rPr>
          <w:b/>
        </w:rPr>
        <w:t>Quick submission</w:t>
      </w:r>
      <w:r>
        <w:t xml:space="preserve"> section of the ribbon. Enter the appropriate endpoint (repository server location) in the box in the ribbon, and click </w:t>
      </w:r>
      <w:r>
        <w:rPr>
          <w:b/>
        </w:rPr>
        <w:t>Submit</w:t>
      </w:r>
      <w:r>
        <w:t>.</w:t>
      </w:r>
    </w:p>
    <w:p w:rsidR="00B82614" w:rsidRDefault="001666E9" w:rsidP="00413211">
      <w:pPr>
        <w:keepNext/>
        <w:jc w:val="both"/>
      </w:pPr>
      <w:r>
        <w:rPr>
          <w:noProof/>
          <w:lang w:eastAsia="en-GB"/>
        </w:rPr>
        <w:drawing>
          <wp:inline distT="0" distB="0" distL="0" distR="0" wp14:anchorId="55F00715" wp14:editId="744C981A">
            <wp:extent cx="5729605" cy="868045"/>
            <wp:effectExtent l="0" t="0" r="4445"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9605" cy="868045"/>
                    </a:xfrm>
                    <a:prstGeom prst="rect">
                      <a:avLst/>
                    </a:prstGeom>
                    <a:noFill/>
                    <a:ln>
                      <a:noFill/>
                    </a:ln>
                  </pic:spPr>
                </pic:pic>
              </a:graphicData>
            </a:graphic>
          </wp:inline>
        </w:drawing>
      </w:r>
    </w:p>
    <w:p w:rsidR="00B82614" w:rsidRDefault="00B82614" w:rsidP="00413211">
      <w:pPr>
        <w:pStyle w:val="Caption"/>
        <w:jc w:val="both"/>
      </w:pPr>
      <w:r>
        <w:t xml:space="preserve">Figure </w:t>
      </w:r>
      <w:fldSimple w:instr=" SEQ Figure \* ARABIC ">
        <w:r w:rsidR="004336A1">
          <w:rPr>
            <w:noProof/>
          </w:rPr>
          <w:t>25</w:t>
        </w:r>
      </w:fldSimple>
      <w:r>
        <w:t xml:space="preserve">: Quick submission ribbon </w:t>
      </w:r>
      <w:r w:rsidR="00EE1501">
        <w:t>group</w:t>
      </w:r>
    </w:p>
    <w:p w:rsidR="001666E9" w:rsidRDefault="001666E9" w:rsidP="00413211">
      <w:pPr>
        <w:jc w:val="both"/>
      </w:pPr>
      <w:r>
        <w:t>A small dialogue box will pop up, prompting you for your credentials at that repository location.</w:t>
      </w:r>
    </w:p>
    <w:p w:rsidR="001666E9" w:rsidRDefault="001666E9" w:rsidP="00413211">
      <w:pPr>
        <w:keepNext/>
        <w:jc w:val="both"/>
      </w:pPr>
      <w:r>
        <w:rPr>
          <w:noProof/>
          <w:lang w:eastAsia="en-GB"/>
        </w:rPr>
        <w:drawing>
          <wp:inline distT="0" distB="0" distL="0" distR="0" wp14:anchorId="397417BB" wp14:editId="35BF2532">
            <wp:extent cx="4861560" cy="121539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61560" cy="1215390"/>
                    </a:xfrm>
                    <a:prstGeom prst="rect">
                      <a:avLst/>
                    </a:prstGeom>
                    <a:noFill/>
                    <a:ln>
                      <a:noFill/>
                    </a:ln>
                  </pic:spPr>
                </pic:pic>
              </a:graphicData>
            </a:graphic>
          </wp:inline>
        </w:drawing>
      </w:r>
    </w:p>
    <w:p w:rsidR="001666E9" w:rsidRDefault="001666E9" w:rsidP="00413211">
      <w:pPr>
        <w:pStyle w:val="Caption"/>
        <w:jc w:val="both"/>
      </w:pPr>
      <w:r>
        <w:t xml:space="preserve">Figure </w:t>
      </w:r>
      <w:fldSimple w:instr=" SEQ Figure \* ARABIC ">
        <w:r w:rsidR="004336A1">
          <w:rPr>
            <w:noProof/>
          </w:rPr>
          <w:t>26</w:t>
        </w:r>
      </w:fldSimple>
      <w:r>
        <w:t>: Quick submission dialogue box</w:t>
      </w:r>
    </w:p>
    <w:p w:rsidR="001666E9" w:rsidRDefault="001666E9" w:rsidP="00413211">
      <w:pPr>
        <w:jc w:val="both"/>
      </w:pPr>
      <w:r>
        <w:t xml:space="preserve">Clicking </w:t>
      </w:r>
      <w:r>
        <w:rPr>
          <w:b/>
        </w:rPr>
        <w:t>Submit</w:t>
      </w:r>
      <w:r>
        <w:t xml:space="preserve"> will send the document off to the repository. Any messages will be visible in the </w:t>
      </w:r>
      <w:r>
        <w:rPr>
          <w:b/>
        </w:rPr>
        <w:t>Messages</w:t>
      </w:r>
      <w:r>
        <w:t xml:space="preserve"> on the main group if you have this open at the time.</w:t>
      </w:r>
    </w:p>
    <w:p w:rsidR="001666E9" w:rsidRDefault="001666E9" w:rsidP="00413211">
      <w:pPr>
        <w:keepNext/>
        <w:jc w:val="both"/>
      </w:pPr>
      <w:r>
        <w:rPr>
          <w:noProof/>
          <w:lang w:eastAsia="en-GB"/>
        </w:rPr>
        <w:drawing>
          <wp:inline distT="0" distB="0" distL="0" distR="0" wp14:anchorId="0102B4DA" wp14:editId="5FE0BFD2">
            <wp:extent cx="1863725" cy="1018540"/>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63725" cy="1018540"/>
                    </a:xfrm>
                    <a:prstGeom prst="rect">
                      <a:avLst/>
                    </a:prstGeom>
                    <a:noFill/>
                    <a:ln>
                      <a:noFill/>
                    </a:ln>
                  </pic:spPr>
                </pic:pic>
              </a:graphicData>
            </a:graphic>
          </wp:inline>
        </w:drawing>
      </w:r>
    </w:p>
    <w:p w:rsidR="001666E9" w:rsidRDefault="001666E9" w:rsidP="00413211">
      <w:pPr>
        <w:pStyle w:val="Caption"/>
        <w:jc w:val="both"/>
      </w:pPr>
      <w:r>
        <w:t xml:space="preserve">Figure </w:t>
      </w:r>
      <w:fldSimple w:instr=" SEQ Figure \* ARABIC ">
        <w:r w:rsidR="004336A1">
          <w:rPr>
            <w:noProof/>
          </w:rPr>
          <w:t>27</w:t>
        </w:r>
      </w:fldSimple>
      <w:r>
        <w:t>: Successful quick submission</w:t>
      </w:r>
    </w:p>
    <w:p w:rsidR="00482F5B" w:rsidRDefault="00482F5B" w:rsidP="00413211">
      <w:pPr>
        <w:jc w:val="both"/>
      </w:pPr>
      <w:r>
        <w:br w:type="page"/>
      </w:r>
    </w:p>
    <w:p w:rsidR="00482F5B" w:rsidRDefault="00482F5B" w:rsidP="003D520E">
      <w:pPr>
        <w:pStyle w:val="Heading1"/>
      </w:pPr>
      <w:r>
        <w:lastRenderedPageBreak/>
        <w:t>Submitting to multiple repositories</w:t>
      </w:r>
    </w:p>
    <w:p w:rsidR="00482F5B" w:rsidRDefault="00482F5B" w:rsidP="00413211">
      <w:pPr>
        <w:jc w:val="both"/>
      </w:pPr>
      <w:r>
        <w:t>It is possible to submit (but not update) to multiple repositories at once.</w:t>
      </w:r>
    </w:p>
    <w:p w:rsidR="003C1365" w:rsidRDefault="003C1365" w:rsidP="00413211">
      <w:pPr>
        <w:keepNext/>
        <w:jc w:val="both"/>
      </w:pPr>
      <w:r>
        <w:rPr>
          <w:noProof/>
          <w:lang w:eastAsia="en-GB"/>
        </w:rPr>
        <w:drawing>
          <wp:inline distT="0" distB="0" distL="0" distR="0" wp14:anchorId="4C2BD712" wp14:editId="48E6B58A">
            <wp:extent cx="2465070" cy="3644265"/>
            <wp:effectExtent l="0" t="0" r="0" b="0"/>
            <wp:docPr id="27" name="Picture 27" descr="\\tsclient\rpb\Desktop\Screen shot 2011-06-13 at 11.47.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sclient\rpb\Desktop\Screen shot 2011-06-13 at 11.47.5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65070" cy="3644265"/>
                    </a:xfrm>
                    <a:prstGeom prst="rect">
                      <a:avLst/>
                    </a:prstGeom>
                    <a:noFill/>
                    <a:ln>
                      <a:noFill/>
                    </a:ln>
                  </pic:spPr>
                </pic:pic>
              </a:graphicData>
            </a:graphic>
          </wp:inline>
        </w:drawing>
      </w:r>
    </w:p>
    <w:p w:rsidR="003C1365" w:rsidRDefault="003C1365" w:rsidP="00413211">
      <w:pPr>
        <w:pStyle w:val="Caption"/>
        <w:jc w:val="both"/>
      </w:pPr>
      <w:r>
        <w:t xml:space="preserve">Figure </w:t>
      </w:r>
      <w:fldSimple w:instr=" SEQ Figure \* ARABIC ">
        <w:r w:rsidR="004336A1">
          <w:rPr>
            <w:noProof/>
          </w:rPr>
          <w:t>28</w:t>
        </w:r>
      </w:fldSimple>
      <w:r>
        <w:t>: Creating a repository "collection"</w:t>
      </w:r>
    </w:p>
    <w:p w:rsidR="003C1365" w:rsidRDefault="003C1365" w:rsidP="00413211">
      <w:pPr>
        <w:jc w:val="both"/>
      </w:pPr>
      <w:r>
        <w:t xml:space="preserve">By entering details into the </w:t>
      </w:r>
      <w:r>
        <w:rPr>
          <w:b/>
        </w:rPr>
        <w:t>Repository Control</w:t>
      </w:r>
      <w:r>
        <w:t xml:space="preserve"> section of the panel, and clicking </w:t>
      </w:r>
      <w:r>
        <w:rPr>
          <w:b/>
        </w:rPr>
        <w:t>Add to repository collection</w:t>
      </w:r>
      <w:r>
        <w:t xml:space="preserve">, these details are added into tabs in the </w:t>
      </w:r>
      <w:r>
        <w:rPr>
          <w:b/>
        </w:rPr>
        <w:t>Repository Collection</w:t>
      </w:r>
      <w:r>
        <w:t xml:space="preserve"> section to the panel. Once you have added one or more of these, you can click </w:t>
      </w:r>
      <w:r>
        <w:rPr>
          <w:b/>
        </w:rPr>
        <w:t>Submit to all</w:t>
      </w:r>
      <w:r>
        <w:t xml:space="preserve"> and this will deposit the document into all of the repositories specified in the collection.</w:t>
      </w:r>
    </w:p>
    <w:p w:rsidR="003C1365" w:rsidRDefault="003C1365" w:rsidP="00413211">
      <w:pPr>
        <w:jc w:val="both"/>
      </w:pPr>
      <w:r>
        <w:t>You can edit the location, username and password for individual repositories once you have added them to the group.</w:t>
      </w:r>
    </w:p>
    <w:p w:rsidR="003C1365" w:rsidRDefault="003C1365" w:rsidP="00413211">
      <w:pPr>
        <w:jc w:val="both"/>
      </w:pPr>
      <w:r>
        <w:t xml:space="preserve">If you wish to remove a repository from the collection, select the tab corresponding to that repository and click </w:t>
      </w:r>
      <w:r>
        <w:rPr>
          <w:b/>
        </w:rPr>
        <w:t>Remove</w:t>
      </w:r>
      <w:r>
        <w:t>.</w:t>
      </w:r>
    </w:p>
    <w:sectPr w:rsidR="003C1365" w:rsidSect="003D520E">
      <w:headerReference w:type="default" r:id="rId38"/>
      <w:footerReference w:type="default" r:id="rId3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36A1" w:rsidRDefault="004336A1" w:rsidP="003D520E">
      <w:pPr>
        <w:spacing w:after="0" w:line="240" w:lineRule="auto"/>
      </w:pPr>
      <w:r>
        <w:separator/>
      </w:r>
    </w:p>
  </w:endnote>
  <w:endnote w:type="continuationSeparator" w:id="0">
    <w:p w:rsidR="004336A1" w:rsidRDefault="004336A1" w:rsidP="003D52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LightShading-Accent1"/>
      <w:tblW w:w="5000" w:type="pct"/>
      <w:tblLook w:val="04A0" w:firstRow="1" w:lastRow="0" w:firstColumn="1" w:lastColumn="0" w:noHBand="0" w:noVBand="1"/>
    </w:tblPr>
    <w:tblGrid>
      <w:gridCol w:w="8318"/>
      <w:gridCol w:w="924"/>
    </w:tblGrid>
    <w:tr w:rsidR="004336A1" w:rsidTr="003D52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pct"/>
        </w:tcPr>
        <w:p w:rsidR="004336A1" w:rsidRDefault="004336A1">
          <w:pPr>
            <w:pStyle w:val="Footer"/>
            <w:jc w:val="right"/>
          </w:pPr>
          <w:r>
            <w:t xml:space="preserve">| </w:t>
          </w:r>
          <w:fldSimple w:instr=" STYLEREF  &quot;1&quot;  ">
            <w:r w:rsidR="00711DDF">
              <w:rPr>
                <w:noProof/>
              </w:rPr>
              <w:t>Installing the add-in</w:t>
            </w:r>
          </w:fldSimple>
        </w:p>
      </w:tc>
      <w:tc>
        <w:tcPr>
          <w:tcW w:w="500" w:type="pct"/>
        </w:tcPr>
        <w:p w:rsidR="004336A1" w:rsidRDefault="004336A1">
          <w:pPr>
            <w:pStyle w:val="Head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auto"/>
            </w:rPr>
            <w:fldChar w:fldCharType="begin"/>
          </w:r>
          <w:r>
            <w:instrText xml:space="preserve"> PAGE   \* MERGEFORMAT </w:instrText>
          </w:r>
          <w:r>
            <w:rPr>
              <w:color w:val="auto"/>
            </w:rPr>
            <w:fldChar w:fldCharType="separate"/>
          </w:r>
          <w:r w:rsidR="00711DDF">
            <w:rPr>
              <w:noProof/>
            </w:rPr>
            <w:t>2</w:t>
          </w:r>
          <w:r>
            <w:rPr>
              <w:noProof/>
              <w:color w:val="FFFFFF" w:themeColor="background1"/>
            </w:rPr>
            <w:fldChar w:fldCharType="end"/>
          </w:r>
        </w:p>
      </w:tc>
    </w:tr>
  </w:tbl>
  <w:p w:rsidR="004336A1" w:rsidRDefault="004336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36A1" w:rsidRDefault="004336A1" w:rsidP="003D520E">
      <w:pPr>
        <w:spacing w:after="0" w:line="240" w:lineRule="auto"/>
      </w:pPr>
      <w:r>
        <w:separator/>
      </w:r>
    </w:p>
  </w:footnote>
  <w:footnote w:type="continuationSeparator" w:id="0">
    <w:p w:rsidR="004336A1" w:rsidRDefault="004336A1" w:rsidP="003D52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6A1" w:rsidRPr="003D520E" w:rsidRDefault="004336A1" w:rsidP="003D520E">
    <w:pPr>
      <w:pStyle w:val="Header"/>
      <w:jc w:val="right"/>
      <w:rPr>
        <w:rStyle w:val="SubtleEmphasis"/>
      </w:rPr>
    </w:pPr>
    <w:r w:rsidRPr="003D520E">
      <w:rPr>
        <w:rStyle w:val="SubtleEmphasis"/>
      </w:rPr>
      <w:t>DepositMO Microsoft Word Add-in – User Guide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A20FD9"/>
    <w:multiLevelType w:val="hybridMultilevel"/>
    <w:tmpl w:val="68F61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702C"/>
    <w:rsid w:val="00017E92"/>
    <w:rsid w:val="00082A2B"/>
    <w:rsid w:val="000E4C48"/>
    <w:rsid w:val="00165FCA"/>
    <w:rsid w:val="001666E9"/>
    <w:rsid w:val="001B6421"/>
    <w:rsid w:val="001E050F"/>
    <w:rsid w:val="001E1F6A"/>
    <w:rsid w:val="002F497C"/>
    <w:rsid w:val="0032297E"/>
    <w:rsid w:val="003C1365"/>
    <w:rsid w:val="003D520E"/>
    <w:rsid w:val="00413211"/>
    <w:rsid w:val="0041695B"/>
    <w:rsid w:val="00420270"/>
    <w:rsid w:val="004336A1"/>
    <w:rsid w:val="00482F5B"/>
    <w:rsid w:val="0050702C"/>
    <w:rsid w:val="00660FA4"/>
    <w:rsid w:val="006A51AF"/>
    <w:rsid w:val="00711DDF"/>
    <w:rsid w:val="00716AAC"/>
    <w:rsid w:val="007D3048"/>
    <w:rsid w:val="00822798"/>
    <w:rsid w:val="009323FA"/>
    <w:rsid w:val="00964588"/>
    <w:rsid w:val="009804A7"/>
    <w:rsid w:val="009964D0"/>
    <w:rsid w:val="009E0A56"/>
    <w:rsid w:val="00A67499"/>
    <w:rsid w:val="00AE5629"/>
    <w:rsid w:val="00B77565"/>
    <w:rsid w:val="00B81331"/>
    <w:rsid w:val="00B82614"/>
    <w:rsid w:val="00CD0A97"/>
    <w:rsid w:val="00D56F75"/>
    <w:rsid w:val="00D62338"/>
    <w:rsid w:val="00DE5451"/>
    <w:rsid w:val="00E05703"/>
    <w:rsid w:val="00E528F1"/>
    <w:rsid w:val="00E64CAA"/>
    <w:rsid w:val="00EB1A40"/>
    <w:rsid w:val="00ED70BC"/>
    <w:rsid w:val="00EE1501"/>
    <w:rsid w:val="00F32BBD"/>
    <w:rsid w:val="00F65E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16AA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8261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528F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E1F6A"/>
    <w:rPr>
      <w:color w:val="808080"/>
    </w:rPr>
  </w:style>
  <w:style w:type="paragraph" w:styleId="BalloonText">
    <w:name w:val="Balloon Text"/>
    <w:basedOn w:val="Normal"/>
    <w:link w:val="BalloonTextChar"/>
    <w:uiPriority w:val="99"/>
    <w:semiHidden/>
    <w:unhideWhenUsed/>
    <w:rsid w:val="001E1F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1F6A"/>
    <w:rPr>
      <w:rFonts w:ascii="Tahoma" w:hAnsi="Tahoma" w:cs="Tahoma"/>
      <w:sz w:val="16"/>
      <w:szCs w:val="16"/>
    </w:rPr>
  </w:style>
  <w:style w:type="paragraph" w:styleId="Title">
    <w:name w:val="Title"/>
    <w:basedOn w:val="Normal"/>
    <w:next w:val="Normal"/>
    <w:link w:val="TitleChar"/>
    <w:uiPriority w:val="10"/>
    <w:qFormat/>
    <w:rsid w:val="001E1F6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E1F6A"/>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716AAC"/>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716AAC"/>
    <w:pPr>
      <w:ind w:left="720"/>
      <w:contextualSpacing/>
    </w:pPr>
  </w:style>
  <w:style w:type="paragraph" w:styleId="Caption">
    <w:name w:val="caption"/>
    <w:basedOn w:val="Normal"/>
    <w:next w:val="Normal"/>
    <w:uiPriority w:val="35"/>
    <w:unhideWhenUsed/>
    <w:qFormat/>
    <w:rsid w:val="000E4C48"/>
    <w:pPr>
      <w:spacing w:line="240" w:lineRule="auto"/>
    </w:pPr>
    <w:rPr>
      <w:b/>
      <w:bCs/>
      <w:color w:val="4F81BD" w:themeColor="accent1"/>
      <w:sz w:val="18"/>
      <w:szCs w:val="18"/>
    </w:rPr>
  </w:style>
  <w:style w:type="character" w:customStyle="1" w:styleId="Heading2Char">
    <w:name w:val="Heading 2 Char"/>
    <w:basedOn w:val="DefaultParagraphFont"/>
    <w:link w:val="Heading2"/>
    <w:uiPriority w:val="9"/>
    <w:rsid w:val="00B8261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528F1"/>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3D52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520E"/>
  </w:style>
  <w:style w:type="paragraph" w:styleId="Footer">
    <w:name w:val="footer"/>
    <w:basedOn w:val="Normal"/>
    <w:link w:val="FooterChar"/>
    <w:uiPriority w:val="99"/>
    <w:unhideWhenUsed/>
    <w:rsid w:val="003D52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520E"/>
  </w:style>
  <w:style w:type="character" w:styleId="SubtleEmphasis">
    <w:name w:val="Subtle Emphasis"/>
    <w:basedOn w:val="DefaultParagraphFont"/>
    <w:uiPriority w:val="19"/>
    <w:qFormat/>
    <w:rsid w:val="003D520E"/>
    <w:rPr>
      <w:i/>
      <w:iCs/>
      <w:color w:val="808080" w:themeColor="text1" w:themeTint="7F"/>
    </w:rPr>
  </w:style>
  <w:style w:type="table" w:styleId="LightList">
    <w:name w:val="Light List"/>
    <w:basedOn w:val="TableNormal"/>
    <w:uiPriority w:val="61"/>
    <w:rsid w:val="003D520E"/>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3D520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1">
    <w:name w:val="Light Shading Accent 1"/>
    <w:basedOn w:val="TableNormal"/>
    <w:uiPriority w:val="60"/>
    <w:rsid w:val="003D520E"/>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16AA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8261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528F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E1F6A"/>
    <w:rPr>
      <w:color w:val="808080"/>
    </w:rPr>
  </w:style>
  <w:style w:type="paragraph" w:styleId="BalloonText">
    <w:name w:val="Balloon Text"/>
    <w:basedOn w:val="Normal"/>
    <w:link w:val="BalloonTextChar"/>
    <w:uiPriority w:val="99"/>
    <w:semiHidden/>
    <w:unhideWhenUsed/>
    <w:rsid w:val="001E1F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1F6A"/>
    <w:rPr>
      <w:rFonts w:ascii="Tahoma" w:hAnsi="Tahoma" w:cs="Tahoma"/>
      <w:sz w:val="16"/>
      <w:szCs w:val="16"/>
    </w:rPr>
  </w:style>
  <w:style w:type="paragraph" w:styleId="Title">
    <w:name w:val="Title"/>
    <w:basedOn w:val="Normal"/>
    <w:next w:val="Normal"/>
    <w:link w:val="TitleChar"/>
    <w:uiPriority w:val="10"/>
    <w:qFormat/>
    <w:rsid w:val="001E1F6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E1F6A"/>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716AAC"/>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716AAC"/>
    <w:pPr>
      <w:ind w:left="720"/>
      <w:contextualSpacing/>
    </w:pPr>
  </w:style>
  <w:style w:type="paragraph" w:styleId="Caption">
    <w:name w:val="caption"/>
    <w:basedOn w:val="Normal"/>
    <w:next w:val="Normal"/>
    <w:uiPriority w:val="35"/>
    <w:unhideWhenUsed/>
    <w:qFormat/>
    <w:rsid w:val="000E4C48"/>
    <w:pPr>
      <w:spacing w:line="240" w:lineRule="auto"/>
    </w:pPr>
    <w:rPr>
      <w:b/>
      <w:bCs/>
      <w:color w:val="4F81BD" w:themeColor="accent1"/>
      <w:sz w:val="18"/>
      <w:szCs w:val="18"/>
    </w:rPr>
  </w:style>
  <w:style w:type="character" w:customStyle="1" w:styleId="Heading2Char">
    <w:name w:val="Heading 2 Char"/>
    <w:basedOn w:val="DefaultParagraphFont"/>
    <w:link w:val="Heading2"/>
    <w:uiPriority w:val="9"/>
    <w:rsid w:val="00B8261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528F1"/>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3D52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520E"/>
  </w:style>
  <w:style w:type="paragraph" w:styleId="Footer">
    <w:name w:val="footer"/>
    <w:basedOn w:val="Normal"/>
    <w:link w:val="FooterChar"/>
    <w:uiPriority w:val="99"/>
    <w:unhideWhenUsed/>
    <w:rsid w:val="003D52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520E"/>
  </w:style>
  <w:style w:type="character" w:styleId="SubtleEmphasis">
    <w:name w:val="Subtle Emphasis"/>
    <w:basedOn w:val="DefaultParagraphFont"/>
    <w:uiPriority w:val="19"/>
    <w:qFormat/>
    <w:rsid w:val="003D520E"/>
    <w:rPr>
      <w:i/>
      <w:iCs/>
      <w:color w:val="808080" w:themeColor="text1" w:themeTint="7F"/>
    </w:rPr>
  </w:style>
  <w:style w:type="table" w:styleId="LightList">
    <w:name w:val="Light List"/>
    <w:basedOn w:val="TableNormal"/>
    <w:uiPriority w:val="61"/>
    <w:rsid w:val="003D520E"/>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3D520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1">
    <w:name w:val="Light Shading Accent 1"/>
    <w:basedOn w:val="TableNormal"/>
    <w:uiPriority w:val="60"/>
    <w:rsid w:val="003D520E"/>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8B46A94E49E4396896FF04AAA8700DB"/>
        <w:category>
          <w:name w:val="General"/>
          <w:gallery w:val="placeholder"/>
        </w:category>
        <w:types>
          <w:type w:val="bbPlcHdr"/>
        </w:types>
        <w:behaviors>
          <w:behavior w:val="content"/>
        </w:behaviors>
        <w:guid w:val="{F137D302-1BC8-47D0-A837-8A0127DD7754}"/>
      </w:docPartPr>
      <w:docPartBody>
        <w:p w:rsidR="005F488B" w:rsidRDefault="005F488B">
          <w:r w:rsidRPr="0072355E">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88B"/>
    <w:rsid w:val="005F48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F488B"/>
    <w:rPr>
      <w:color w:val="808080"/>
    </w:rPr>
  </w:style>
  <w:style w:type="paragraph" w:customStyle="1" w:styleId="7CB22BAFC43143A6B40B2B03082693BC">
    <w:name w:val="7CB22BAFC43143A6B40B2B03082693BC"/>
    <w:rsid w:val="005F488B"/>
  </w:style>
  <w:style w:type="paragraph" w:customStyle="1" w:styleId="EFC8EE01D10B4E4D88AEC60A5C64C704">
    <w:name w:val="EFC8EE01D10B4E4D88AEC60A5C64C704"/>
    <w:rsid w:val="005F488B"/>
  </w:style>
  <w:style w:type="paragraph" w:customStyle="1" w:styleId="50C44F3A57A445FB8DE99563F5DDD28B">
    <w:name w:val="50C44F3A57A445FB8DE99563F5DDD28B"/>
    <w:rsid w:val="005F488B"/>
  </w:style>
  <w:style w:type="paragraph" w:customStyle="1" w:styleId="E17655F50AAF47C2ACC6FC76E3B95F39">
    <w:name w:val="E17655F50AAF47C2ACC6FC76E3B95F39"/>
    <w:rsid w:val="005F488B"/>
  </w:style>
  <w:style w:type="paragraph" w:customStyle="1" w:styleId="EFEBC1E41E804F91B4D6486679043D3B">
    <w:name w:val="EFEBC1E41E804F91B4D6486679043D3B"/>
    <w:rsid w:val="005F488B"/>
  </w:style>
  <w:style w:type="paragraph" w:customStyle="1" w:styleId="816E707516F642C8993B2BF72D1D4A63">
    <w:name w:val="816E707516F642C8993B2BF72D1D4A63"/>
    <w:rsid w:val="005F488B"/>
  </w:style>
  <w:style w:type="paragraph" w:customStyle="1" w:styleId="954658E509744684B417B762EE079EBE">
    <w:name w:val="954658E509744684B417B762EE079EBE"/>
    <w:rsid w:val="005F488B"/>
  </w:style>
  <w:style w:type="paragraph" w:customStyle="1" w:styleId="F9C08942BA024AA289CB54BE20E6922F">
    <w:name w:val="F9C08942BA024AA289CB54BE20E6922F"/>
    <w:rsid w:val="005F488B"/>
  </w:style>
  <w:style w:type="paragraph" w:customStyle="1" w:styleId="89A308B18BE84DA793F4C4216A6D9460">
    <w:name w:val="89A308B18BE84DA793F4C4216A6D9460"/>
    <w:rsid w:val="005F488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F488B"/>
    <w:rPr>
      <w:color w:val="808080"/>
    </w:rPr>
  </w:style>
  <w:style w:type="paragraph" w:customStyle="1" w:styleId="7CB22BAFC43143A6B40B2B03082693BC">
    <w:name w:val="7CB22BAFC43143A6B40B2B03082693BC"/>
    <w:rsid w:val="005F488B"/>
  </w:style>
  <w:style w:type="paragraph" w:customStyle="1" w:styleId="EFC8EE01D10B4E4D88AEC60A5C64C704">
    <w:name w:val="EFC8EE01D10B4E4D88AEC60A5C64C704"/>
    <w:rsid w:val="005F488B"/>
  </w:style>
  <w:style w:type="paragraph" w:customStyle="1" w:styleId="50C44F3A57A445FB8DE99563F5DDD28B">
    <w:name w:val="50C44F3A57A445FB8DE99563F5DDD28B"/>
    <w:rsid w:val="005F488B"/>
  </w:style>
  <w:style w:type="paragraph" w:customStyle="1" w:styleId="E17655F50AAF47C2ACC6FC76E3B95F39">
    <w:name w:val="E17655F50AAF47C2ACC6FC76E3B95F39"/>
    <w:rsid w:val="005F488B"/>
  </w:style>
  <w:style w:type="paragraph" w:customStyle="1" w:styleId="EFEBC1E41E804F91B4D6486679043D3B">
    <w:name w:val="EFEBC1E41E804F91B4D6486679043D3B"/>
    <w:rsid w:val="005F488B"/>
  </w:style>
  <w:style w:type="paragraph" w:customStyle="1" w:styleId="816E707516F642C8993B2BF72D1D4A63">
    <w:name w:val="816E707516F642C8993B2BF72D1D4A63"/>
    <w:rsid w:val="005F488B"/>
  </w:style>
  <w:style w:type="paragraph" w:customStyle="1" w:styleId="954658E509744684B417B762EE079EBE">
    <w:name w:val="954658E509744684B417B762EE079EBE"/>
    <w:rsid w:val="005F488B"/>
  </w:style>
  <w:style w:type="paragraph" w:customStyle="1" w:styleId="F9C08942BA024AA289CB54BE20E6922F">
    <w:name w:val="F9C08942BA024AA289CB54BE20E6922F"/>
    <w:rsid w:val="005F488B"/>
  </w:style>
  <w:style w:type="paragraph" w:customStyle="1" w:styleId="89A308B18BE84DA793F4C4216A6D9460">
    <w:name w:val="89A308B18BE84DA793F4C4216A6D9460"/>
    <w:rsid w:val="005F488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049F0E-0BE6-4885-8884-A500D74C3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16</Pages>
  <Words>1224</Words>
  <Characters>6977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DepositMO Microsoft Word Add-in – User Guide</vt:lpstr>
    </vt:vector>
  </TitlesOfParts>
  <Company>School of Engineering Sciences</Company>
  <LinksUpToDate>false</LinksUpToDate>
  <CharactersWithSpaces>8185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DepositMO Microsoft Word Add-in – User Guide</dc:title>
  <dc:creator>Windows User</dc:creator>
  <cp:lastModifiedBy>Windows User</cp:lastModifiedBy>
  <cp:revision>44</cp:revision>
  <cp:lastPrinted>2011-06-13T13:05:00Z</cp:lastPrinted>
  <dcterms:created xsi:type="dcterms:W3CDTF">2011-06-13T10:56:00Z</dcterms:created>
  <dcterms:modified xsi:type="dcterms:W3CDTF">2011-06-13T13:29:00Z</dcterms:modified>
</cp:coreProperties>
</file>